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63" w:rsidRDefault="005325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32563" w:rsidTr="00532563">
        <w:tc>
          <w:tcPr>
            <w:tcW w:w="4788" w:type="dxa"/>
          </w:tcPr>
          <w:p w:rsidR="00532563" w:rsidRPr="00D61BD0" w:rsidRDefault="00532563" w:rsidP="00D61BD0">
            <w:pPr>
              <w:jc w:val="center"/>
              <w:rPr>
                <w:b/>
                <w:sz w:val="72"/>
              </w:rPr>
            </w:pPr>
            <w:r w:rsidRPr="00D61BD0">
              <w:rPr>
                <w:b/>
                <w:sz w:val="72"/>
              </w:rPr>
              <w:t>Steel City LUG</w:t>
            </w:r>
          </w:p>
          <w:p w:rsidR="00532563" w:rsidRDefault="00532563" w:rsidP="00D61BD0">
            <w:pPr>
              <w:jc w:val="center"/>
              <w:rPr>
                <w:i/>
              </w:rPr>
            </w:pPr>
            <w:r w:rsidRPr="00532563">
              <w:rPr>
                <w:i/>
              </w:rPr>
              <w:t>Pittsburgh’s LEGO User Group</w:t>
            </w:r>
          </w:p>
          <w:p w:rsidR="00532563" w:rsidRPr="00532563" w:rsidRDefault="00532563" w:rsidP="00D61BD0">
            <w:pPr>
              <w:jc w:val="center"/>
              <w:rPr>
                <w:i/>
              </w:rPr>
            </w:pPr>
          </w:p>
          <w:p w:rsidR="00532563" w:rsidRDefault="00532563" w:rsidP="00D61BD0">
            <w:pPr>
              <w:jc w:val="center"/>
            </w:pPr>
            <w:r>
              <w:t>Monthly Meeting Agenda</w:t>
            </w:r>
          </w:p>
          <w:p w:rsidR="00532563" w:rsidRDefault="00532563" w:rsidP="00D61BD0">
            <w:pPr>
              <w:jc w:val="center"/>
            </w:pPr>
          </w:p>
        </w:tc>
        <w:tc>
          <w:tcPr>
            <w:tcW w:w="4788" w:type="dxa"/>
          </w:tcPr>
          <w:p w:rsidR="00D61BD0" w:rsidRDefault="00D61BD0" w:rsidP="00D61BD0">
            <w:pPr>
              <w:jc w:val="center"/>
            </w:pPr>
          </w:p>
          <w:p w:rsidR="00532563" w:rsidRDefault="00532563" w:rsidP="00D61BD0">
            <w:pPr>
              <w:jc w:val="center"/>
            </w:pPr>
            <w:r>
              <w:t>Location:</w:t>
            </w:r>
            <w:r w:rsidR="00D61BD0">
              <w:t xml:space="preserve">  Josh’s House</w:t>
            </w:r>
          </w:p>
          <w:p w:rsidR="00532563" w:rsidRDefault="00532563" w:rsidP="00D61BD0">
            <w:pPr>
              <w:jc w:val="center"/>
            </w:pPr>
          </w:p>
          <w:p w:rsidR="00532563" w:rsidRDefault="00532563" w:rsidP="00D61BD0">
            <w:pPr>
              <w:jc w:val="center"/>
            </w:pPr>
            <w:r>
              <w:t>Time:</w:t>
            </w:r>
            <w:r w:rsidR="00D61BD0">
              <w:t xml:space="preserve">  1pm-4pm</w:t>
            </w:r>
          </w:p>
          <w:p w:rsidR="00532563" w:rsidRDefault="00532563" w:rsidP="00D61BD0">
            <w:pPr>
              <w:jc w:val="center"/>
            </w:pPr>
          </w:p>
          <w:p w:rsidR="00532563" w:rsidRDefault="00532563" w:rsidP="00D61BD0">
            <w:pPr>
              <w:jc w:val="center"/>
            </w:pPr>
            <w:r>
              <w:t>Date:</w:t>
            </w:r>
            <w:r w:rsidR="00D61BD0">
              <w:t xml:space="preserve"> Saturday, Oct 27</w:t>
            </w:r>
            <w:r w:rsidR="00D61BD0" w:rsidRPr="00D61BD0">
              <w:rPr>
                <w:vertAlign w:val="superscript"/>
              </w:rPr>
              <w:t>th</w:t>
            </w:r>
            <w:r w:rsidR="00D61BD0">
              <w:t>, 2012</w:t>
            </w:r>
          </w:p>
          <w:p w:rsidR="00532563" w:rsidRDefault="00532563" w:rsidP="00D61BD0">
            <w:pPr>
              <w:jc w:val="center"/>
            </w:pPr>
          </w:p>
        </w:tc>
      </w:tr>
      <w:tr w:rsidR="00532563" w:rsidTr="0077770C">
        <w:tc>
          <w:tcPr>
            <w:tcW w:w="9576" w:type="dxa"/>
            <w:gridSpan w:val="2"/>
          </w:tcPr>
          <w:p w:rsidR="00532563" w:rsidRDefault="00532563" w:rsidP="00532563">
            <w:r>
              <w:t>In attendance:</w:t>
            </w:r>
            <w:r w:rsidR="001500B8">
              <w:t xml:space="preserve">  Josh Hall, Matt Redfield, Gary Harding, Tim Freshly, Dan </w:t>
            </w:r>
            <w:proofErr w:type="spellStart"/>
            <w:r w:rsidR="001500B8">
              <w:t>Efran</w:t>
            </w:r>
            <w:proofErr w:type="spellEnd"/>
          </w:p>
          <w:p w:rsidR="00532563" w:rsidRDefault="00532563" w:rsidP="00145326"/>
          <w:p w:rsidR="00532563" w:rsidRDefault="00532563" w:rsidP="00145326"/>
        </w:tc>
      </w:tr>
    </w:tbl>
    <w:p w:rsidR="00F64EE5" w:rsidRDefault="00F64EE5"/>
    <w:tbl>
      <w:tblPr>
        <w:tblStyle w:val="TableGrid"/>
        <w:tblW w:w="1053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8370"/>
        <w:gridCol w:w="2160"/>
      </w:tblGrid>
      <w:tr w:rsidR="00D61BD0" w:rsidTr="001500B8">
        <w:trPr>
          <w:trHeight w:val="323"/>
        </w:trPr>
        <w:tc>
          <w:tcPr>
            <w:tcW w:w="8370" w:type="dxa"/>
          </w:tcPr>
          <w:p w:rsidR="00D61BD0" w:rsidRPr="00D61BD0" w:rsidRDefault="00D61BD0" w:rsidP="00D61BD0">
            <w:pPr>
              <w:pStyle w:val="NoSpacing"/>
              <w:jc w:val="center"/>
              <w:rPr>
                <w:b/>
                <w:color w:val="17365D" w:themeColor="text2" w:themeShade="BF"/>
                <w:sz w:val="32"/>
              </w:rPr>
            </w:pPr>
            <w:r w:rsidRPr="00D61BD0">
              <w:rPr>
                <w:b/>
                <w:color w:val="17365D" w:themeColor="text2" w:themeShade="BF"/>
                <w:sz w:val="32"/>
              </w:rPr>
              <w:t>Topic</w:t>
            </w:r>
          </w:p>
        </w:tc>
        <w:tc>
          <w:tcPr>
            <w:tcW w:w="2160" w:type="dxa"/>
          </w:tcPr>
          <w:p w:rsidR="00D61BD0" w:rsidRPr="00D61BD0" w:rsidRDefault="00D61BD0" w:rsidP="00D61BD0">
            <w:pPr>
              <w:pStyle w:val="NoSpacing"/>
              <w:jc w:val="center"/>
              <w:rPr>
                <w:b/>
                <w:color w:val="17365D" w:themeColor="text2" w:themeShade="BF"/>
                <w:sz w:val="32"/>
              </w:rPr>
            </w:pPr>
            <w:r w:rsidRPr="00D61BD0">
              <w:rPr>
                <w:b/>
                <w:color w:val="17365D" w:themeColor="text2" w:themeShade="BF"/>
                <w:sz w:val="32"/>
              </w:rPr>
              <w:t>Time</w:t>
            </w:r>
          </w:p>
        </w:tc>
      </w:tr>
      <w:tr w:rsidR="00D61BD0" w:rsidTr="001500B8">
        <w:tc>
          <w:tcPr>
            <w:tcW w:w="8370" w:type="dxa"/>
          </w:tcPr>
          <w:p w:rsidR="00D61BD0" w:rsidRPr="00D61BD0" w:rsidRDefault="00D61BD0" w:rsidP="00145326">
            <w:pPr>
              <w:rPr>
                <w:sz w:val="28"/>
              </w:rPr>
            </w:pPr>
            <w:r w:rsidRPr="00D61BD0">
              <w:rPr>
                <w:sz w:val="28"/>
              </w:rPr>
              <w:t>Greetings!</w:t>
            </w:r>
          </w:p>
          <w:p w:rsidR="00D61BD0" w:rsidRPr="00D61BD0" w:rsidRDefault="00D61BD0" w:rsidP="00145326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 w:rsidRPr="00D61BD0">
              <w:rPr>
                <w:sz w:val="28"/>
              </w:rPr>
              <w:t>Host introduction</w:t>
            </w:r>
          </w:p>
          <w:p w:rsidR="00AB2A82" w:rsidRPr="001500B8" w:rsidRDefault="00AB2A82" w:rsidP="001500B8">
            <w:pPr>
              <w:pStyle w:val="ListParagraph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New comer introductions</w:t>
            </w:r>
          </w:p>
        </w:tc>
        <w:tc>
          <w:tcPr>
            <w:tcW w:w="2160" w:type="dxa"/>
            <w:vAlign w:val="center"/>
          </w:tcPr>
          <w:p w:rsidR="00D61BD0" w:rsidRPr="00D61BD0" w:rsidRDefault="00D61BD0" w:rsidP="00D61B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 Minutes</w:t>
            </w:r>
          </w:p>
        </w:tc>
      </w:tr>
      <w:tr w:rsidR="00D61BD0" w:rsidTr="001500B8">
        <w:tc>
          <w:tcPr>
            <w:tcW w:w="8370" w:type="dxa"/>
          </w:tcPr>
          <w:p w:rsidR="00D61BD0" w:rsidRPr="00D61BD0" w:rsidRDefault="00D61BD0">
            <w:pPr>
              <w:rPr>
                <w:sz w:val="28"/>
              </w:rPr>
            </w:pPr>
            <w:r w:rsidRPr="00D61BD0">
              <w:rPr>
                <w:sz w:val="28"/>
              </w:rPr>
              <w:t>Business:</w:t>
            </w:r>
          </w:p>
          <w:p w:rsidR="00D61BD0" w:rsidRPr="00D61BD0" w:rsidRDefault="00D61BD0" w:rsidP="00E814D5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D61BD0">
              <w:rPr>
                <w:sz w:val="28"/>
              </w:rPr>
              <w:t>Announcements</w:t>
            </w:r>
          </w:p>
          <w:p w:rsidR="00D61BD0" w:rsidRPr="00D61BD0" w:rsidRDefault="00D61BD0" w:rsidP="00E814D5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D61BD0">
              <w:rPr>
                <w:sz w:val="28"/>
              </w:rPr>
              <w:t>What is Steel City LUG?</w:t>
            </w:r>
          </w:p>
          <w:p w:rsidR="00D61BD0" w:rsidRDefault="00D61BD0" w:rsidP="00E814D5">
            <w:pPr>
              <w:pStyle w:val="ListParagraph"/>
              <w:numPr>
                <w:ilvl w:val="1"/>
                <w:numId w:val="1"/>
              </w:numPr>
              <w:rPr>
                <w:sz w:val="28"/>
              </w:rPr>
            </w:pPr>
            <w:r w:rsidRPr="00D61BD0">
              <w:rPr>
                <w:sz w:val="28"/>
              </w:rPr>
              <w:t>What is a LUG?</w:t>
            </w:r>
          </w:p>
          <w:p w:rsidR="001500B8" w:rsidRPr="001500B8" w:rsidRDefault="001500B8" w:rsidP="001500B8">
            <w:pPr>
              <w:pStyle w:val="ListParagraph"/>
              <w:numPr>
                <w:ilvl w:val="0"/>
                <w:numId w:val="6"/>
              </w:numPr>
              <w:rPr>
                <w:color w:val="0070C0"/>
                <w:sz w:val="28"/>
              </w:rPr>
            </w:pPr>
            <w:r w:rsidRPr="001500B8">
              <w:rPr>
                <w:color w:val="0070C0"/>
                <w:sz w:val="28"/>
              </w:rPr>
              <w:t xml:space="preserve">Established LUGs are recognized by LEGO, receive the ability to do </w:t>
            </w:r>
            <w:proofErr w:type="spellStart"/>
            <w:r w:rsidRPr="001500B8">
              <w:rPr>
                <w:color w:val="0070C0"/>
                <w:sz w:val="28"/>
              </w:rPr>
              <w:t>LUGbulk</w:t>
            </w:r>
            <w:proofErr w:type="spellEnd"/>
            <w:r w:rsidRPr="001500B8">
              <w:rPr>
                <w:color w:val="0070C0"/>
                <w:sz w:val="28"/>
              </w:rPr>
              <w:t xml:space="preserve"> (DEEP discount bulk orders), and can also vote an ambassador from the LUG to LEGO.</w:t>
            </w:r>
          </w:p>
          <w:p w:rsidR="001500B8" w:rsidRDefault="001500B8" w:rsidP="001500B8">
            <w:pPr>
              <w:pStyle w:val="ListParagraph"/>
              <w:numPr>
                <w:ilvl w:val="0"/>
                <w:numId w:val="6"/>
              </w:numPr>
              <w:rPr>
                <w:color w:val="0070C0"/>
                <w:sz w:val="28"/>
              </w:rPr>
            </w:pPr>
            <w:r w:rsidRPr="001500B8">
              <w:rPr>
                <w:color w:val="0070C0"/>
                <w:sz w:val="28"/>
              </w:rPr>
              <w:t xml:space="preserve">Discussion around what </w:t>
            </w:r>
            <w:proofErr w:type="spellStart"/>
            <w:r w:rsidRPr="001500B8">
              <w:rPr>
                <w:color w:val="0070C0"/>
                <w:sz w:val="28"/>
              </w:rPr>
              <w:t>PennLUG</w:t>
            </w:r>
            <w:proofErr w:type="spellEnd"/>
            <w:r w:rsidRPr="001500B8">
              <w:rPr>
                <w:color w:val="0070C0"/>
                <w:sz w:val="28"/>
              </w:rPr>
              <w:t xml:space="preserve"> and </w:t>
            </w:r>
            <w:proofErr w:type="spellStart"/>
            <w:r w:rsidRPr="001500B8">
              <w:rPr>
                <w:color w:val="0070C0"/>
                <w:sz w:val="28"/>
              </w:rPr>
              <w:t>RichLUG</w:t>
            </w:r>
            <w:proofErr w:type="spellEnd"/>
            <w:r w:rsidRPr="001500B8">
              <w:rPr>
                <w:color w:val="0070C0"/>
                <w:sz w:val="28"/>
              </w:rPr>
              <w:t xml:space="preserve"> have done in the past.  </w:t>
            </w:r>
            <w:proofErr w:type="spellStart"/>
            <w:r w:rsidRPr="001500B8">
              <w:rPr>
                <w:color w:val="0070C0"/>
                <w:sz w:val="28"/>
              </w:rPr>
              <w:t>PennLUG</w:t>
            </w:r>
            <w:proofErr w:type="spellEnd"/>
            <w:r w:rsidRPr="001500B8">
              <w:rPr>
                <w:color w:val="0070C0"/>
                <w:sz w:val="28"/>
              </w:rPr>
              <w:t xml:space="preserve"> does event displays </w:t>
            </w:r>
            <w:proofErr w:type="gramStart"/>
            <w:r w:rsidRPr="001500B8">
              <w:rPr>
                <w:color w:val="0070C0"/>
                <w:sz w:val="28"/>
              </w:rPr>
              <w:t>on their own with a $50 membership fee</w:t>
            </w:r>
            <w:proofErr w:type="gramEnd"/>
            <w:r w:rsidRPr="001500B8">
              <w:rPr>
                <w:color w:val="0070C0"/>
                <w:sz w:val="28"/>
              </w:rPr>
              <w:t xml:space="preserve">.  They meet monthly and have many active and inactive members.  </w:t>
            </w:r>
            <w:proofErr w:type="spellStart"/>
            <w:r w:rsidRPr="001500B8">
              <w:rPr>
                <w:color w:val="0070C0"/>
                <w:sz w:val="28"/>
              </w:rPr>
              <w:t>RichLUG</w:t>
            </w:r>
            <w:proofErr w:type="spellEnd"/>
            <w:r w:rsidRPr="001500B8">
              <w:rPr>
                <w:color w:val="0070C0"/>
                <w:sz w:val="28"/>
              </w:rPr>
              <w:t xml:space="preserve"> had 5-8 core members and met in public libraries.  Informal membership and all just contributed some money to maintain the website costs.</w:t>
            </w:r>
            <w:r>
              <w:rPr>
                <w:color w:val="0070C0"/>
                <w:sz w:val="28"/>
              </w:rPr>
              <w:t xml:space="preserve"> </w:t>
            </w:r>
          </w:p>
          <w:p w:rsidR="001500B8" w:rsidRPr="001500B8" w:rsidRDefault="001500B8" w:rsidP="001500B8">
            <w:pPr>
              <w:pStyle w:val="ListParagraph"/>
              <w:numPr>
                <w:ilvl w:val="0"/>
                <w:numId w:val="6"/>
              </w:numPr>
              <w:rPr>
                <w:color w:val="0070C0"/>
                <w:sz w:val="28"/>
              </w:rPr>
            </w:pPr>
            <w:r>
              <w:rPr>
                <w:color w:val="0070C0"/>
                <w:sz w:val="28"/>
              </w:rPr>
              <w:t>Matt (repeatedly) corrected Josh when he said “</w:t>
            </w:r>
            <w:proofErr w:type="spellStart"/>
            <w:r>
              <w:rPr>
                <w:color w:val="0070C0"/>
                <w:sz w:val="28"/>
              </w:rPr>
              <w:t>PittLUG</w:t>
            </w:r>
            <w:proofErr w:type="spellEnd"/>
            <w:r>
              <w:rPr>
                <w:color w:val="0070C0"/>
                <w:sz w:val="28"/>
              </w:rPr>
              <w:t>”</w:t>
            </w:r>
          </w:p>
          <w:p w:rsidR="00D61BD0" w:rsidRDefault="00D61BD0" w:rsidP="00E814D5">
            <w:pPr>
              <w:pStyle w:val="ListParagraph"/>
              <w:numPr>
                <w:ilvl w:val="1"/>
                <w:numId w:val="1"/>
              </w:numPr>
              <w:rPr>
                <w:sz w:val="28"/>
              </w:rPr>
            </w:pPr>
            <w:r w:rsidRPr="00D61BD0">
              <w:rPr>
                <w:sz w:val="28"/>
              </w:rPr>
              <w:t>What are the options?</w:t>
            </w:r>
          </w:p>
          <w:p w:rsidR="001500B8" w:rsidRDefault="001500B8" w:rsidP="001500B8">
            <w:pPr>
              <w:pStyle w:val="ListParagraph"/>
              <w:numPr>
                <w:ilvl w:val="0"/>
                <w:numId w:val="8"/>
              </w:numPr>
              <w:rPr>
                <w:color w:val="0070C0"/>
                <w:sz w:val="28"/>
              </w:rPr>
            </w:pPr>
            <w:r>
              <w:rPr>
                <w:color w:val="0070C0"/>
                <w:sz w:val="28"/>
              </w:rPr>
              <w:t>Business or nonprofit</w:t>
            </w:r>
          </w:p>
          <w:p w:rsidR="001500B8" w:rsidRDefault="001500B8" w:rsidP="001500B8">
            <w:pPr>
              <w:pStyle w:val="ListParagraph"/>
              <w:numPr>
                <w:ilvl w:val="0"/>
                <w:numId w:val="8"/>
              </w:numPr>
              <w:rPr>
                <w:color w:val="0070C0"/>
                <w:sz w:val="28"/>
              </w:rPr>
            </w:pPr>
            <w:r>
              <w:rPr>
                <w:color w:val="0070C0"/>
                <w:sz w:val="28"/>
              </w:rPr>
              <w:t>Informal group with ad-hoc meetings</w:t>
            </w:r>
          </w:p>
          <w:p w:rsidR="001500B8" w:rsidRPr="001500B8" w:rsidRDefault="001500B8" w:rsidP="001500B8">
            <w:pPr>
              <w:pStyle w:val="ListParagraph"/>
              <w:numPr>
                <w:ilvl w:val="0"/>
                <w:numId w:val="8"/>
              </w:numPr>
              <w:rPr>
                <w:color w:val="0070C0"/>
                <w:sz w:val="28"/>
              </w:rPr>
            </w:pPr>
            <w:r>
              <w:rPr>
                <w:color w:val="0070C0"/>
                <w:sz w:val="28"/>
              </w:rPr>
              <w:t>Organized group with regular meetings and structure to them</w:t>
            </w:r>
          </w:p>
          <w:p w:rsidR="001500B8" w:rsidRDefault="00D61BD0" w:rsidP="001500B8">
            <w:pPr>
              <w:pStyle w:val="ListParagraph"/>
              <w:numPr>
                <w:ilvl w:val="1"/>
                <w:numId w:val="1"/>
              </w:numPr>
              <w:rPr>
                <w:sz w:val="28"/>
              </w:rPr>
            </w:pPr>
            <w:r w:rsidRPr="00D61BD0">
              <w:rPr>
                <w:sz w:val="28"/>
              </w:rPr>
              <w:t>How should we sustain it?</w:t>
            </w:r>
          </w:p>
          <w:p w:rsidR="001500B8" w:rsidRDefault="001500B8" w:rsidP="001500B8">
            <w:pPr>
              <w:pStyle w:val="ListParagraph"/>
              <w:numPr>
                <w:ilvl w:val="1"/>
                <w:numId w:val="1"/>
              </w:numPr>
              <w:ind w:left="1800"/>
              <w:rPr>
                <w:color w:val="0070C0"/>
                <w:sz w:val="28"/>
              </w:rPr>
            </w:pPr>
            <w:r w:rsidRPr="001500B8">
              <w:rPr>
                <w:b/>
                <w:color w:val="76923C" w:themeColor="accent3" w:themeShade="BF"/>
                <w:sz w:val="28"/>
              </w:rPr>
              <w:lastRenderedPageBreak/>
              <w:t>DECISION</w:t>
            </w:r>
            <w:r>
              <w:rPr>
                <w:color w:val="0070C0"/>
                <w:sz w:val="28"/>
              </w:rPr>
              <w:t xml:space="preserve"> – with </w:t>
            </w:r>
            <w:proofErr w:type="spellStart"/>
            <w:r>
              <w:rPr>
                <w:color w:val="0070C0"/>
                <w:sz w:val="28"/>
              </w:rPr>
              <w:t>kidsfest</w:t>
            </w:r>
            <w:proofErr w:type="spellEnd"/>
            <w:r>
              <w:rPr>
                <w:color w:val="0070C0"/>
                <w:sz w:val="28"/>
              </w:rPr>
              <w:t xml:space="preserve"> as a </w:t>
            </w:r>
            <w:proofErr w:type="spellStart"/>
            <w:r>
              <w:rPr>
                <w:color w:val="0070C0"/>
                <w:sz w:val="28"/>
              </w:rPr>
              <w:t>meetup</w:t>
            </w:r>
            <w:proofErr w:type="spellEnd"/>
            <w:r>
              <w:rPr>
                <w:color w:val="0070C0"/>
                <w:sz w:val="28"/>
              </w:rPr>
              <w:t xml:space="preserve">, and December as a holiday heavy time, no </w:t>
            </w:r>
            <w:proofErr w:type="spellStart"/>
            <w:r>
              <w:rPr>
                <w:color w:val="0070C0"/>
                <w:sz w:val="28"/>
              </w:rPr>
              <w:t>meetups</w:t>
            </w:r>
            <w:proofErr w:type="spellEnd"/>
            <w:r>
              <w:rPr>
                <w:color w:val="0070C0"/>
                <w:sz w:val="28"/>
              </w:rPr>
              <w:t>/major structure decisions until 2013</w:t>
            </w:r>
          </w:p>
          <w:p w:rsidR="001500B8" w:rsidRDefault="001500B8" w:rsidP="001500B8">
            <w:pPr>
              <w:pStyle w:val="ListParagraph"/>
              <w:numPr>
                <w:ilvl w:val="1"/>
                <w:numId w:val="1"/>
              </w:numPr>
              <w:ind w:left="1800"/>
              <w:rPr>
                <w:color w:val="0070C0"/>
                <w:sz w:val="28"/>
              </w:rPr>
            </w:pPr>
            <w:r>
              <w:rPr>
                <w:b/>
                <w:color w:val="76923C" w:themeColor="accent3" w:themeShade="BF"/>
                <w:sz w:val="28"/>
              </w:rPr>
              <w:t xml:space="preserve">DECISION </w:t>
            </w:r>
            <w:r>
              <w:rPr>
                <w:color w:val="0070C0"/>
                <w:sz w:val="28"/>
              </w:rPr>
              <w:t xml:space="preserve">– </w:t>
            </w:r>
            <w:proofErr w:type="spellStart"/>
            <w:r>
              <w:rPr>
                <w:color w:val="0070C0"/>
                <w:sz w:val="28"/>
              </w:rPr>
              <w:t>kidsfest</w:t>
            </w:r>
            <w:proofErr w:type="spellEnd"/>
            <w:r>
              <w:rPr>
                <w:color w:val="0070C0"/>
                <w:sz w:val="28"/>
              </w:rPr>
              <w:t xml:space="preserve"> is a paid event, all money will be handled by Josh until formal appropriation is determined.  Incurred costs (website, signs, cards, </w:t>
            </w:r>
            <w:proofErr w:type="spellStart"/>
            <w:r>
              <w:rPr>
                <w:color w:val="0070C0"/>
                <w:sz w:val="28"/>
              </w:rPr>
              <w:t>etc</w:t>
            </w:r>
            <w:proofErr w:type="spellEnd"/>
            <w:r>
              <w:rPr>
                <w:color w:val="0070C0"/>
                <w:sz w:val="28"/>
              </w:rPr>
              <w:t>) will be tracked and reimbursed as funds become available.</w:t>
            </w:r>
          </w:p>
          <w:p w:rsidR="001500B8" w:rsidRDefault="001500B8" w:rsidP="001500B8">
            <w:pPr>
              <w:pStyle w:val="ListParagraph"/>
              <w:numPr>
                <w:ilvl w:val="1"/>
                <w:numId w:val="1"/>
              </w:numPr>
              <w:ind w:left="1800"/>
              <w:rPr>
                <w:color w:val="0070C0"/>
                <w:sz w:val="28"/>
              </w:rPr>
            </w:pPr>
            <w:r>
              <w:rPr>
                <w:b/>
                <w:color w:val="76923C" w:themeColor="accent3" w:themeShade="BF"/>
                <w:sz w:val="28"/>
              </w:rPr>
              <w:t xml:space="preserve">DECISION </w:t>
            </w:r>
            <w:r>
              <w:rPr>
                <w:color w:val="0070C0"/>
                <w:sz w:val="28"/>
              </w:rPr>
              <w:t>– Steel City LUG is not a baby-sitting service.  Only adult (defined on case-by-case basis) public will be welcome.  Members bringing their children should be discouraged, but accepted again on a case-by-case basis.  The word adult should be clearly communicated on business cards and signage</w:t>
            </w:r>
          </w:p>
          <w:p w:rsidR="001500B8" w:rsidRDefault="001500B8" w:rsidP="001500B8">
            <w:pPr>
              <w:pStyle w:val="ListParagraph"/>
              <w:numPr>
                <w:ilvl w:val="1"/>
                <w:numId w:val="1"/>
              </w:numPr>
              <w:ind w:left="1800"/>
              <w:rPr>
                <w:color w:val="0070C0"/>
                <w:sz w:val="28"/>
              </w:rPr>
            </w:pPr>
            <w:r>
              <w:rPr>
                <w:color w:val="0070C0"/>
                <w:sz w:val="28"/>
              </w:rPr>
              <w:t xml:space="preserve">Josh suggested coming up with a credit system for membership.  Attending meetings, hosting meetings, serving as treasurer, going to events, staffing events, </w:t>
            </w:r>
            <w:proofErr w:type="spellStart"/>
            <w:r>
              <w:rPr>
                <w:color w:val="0070C0"/>
                <w:sz w:val="28"/>
              </w:rPr>
              <w:t>etc</w:t>
            </w:r>
            <w:proofErr w:type="spellEnd"/>
            <w:r>
              <w:rPr>
                <w:color w:val="0070C0"/>
                <w:sz w:val="28"/>
              </w:rPr>
              <w:t xml:space="preserve"> all earn credits that you can redeem for membership.  You can also buy credits (</w:t>
            </w:r>
            <w:proofErr w:type="spellStart"/>
            <w:r>
              <w:rPr>
                <w:color w:val="0070C0"/>
                <w:sz w:val="28"/>
              </w:rPr>
              <w:t>ie</w:t>
            </w:r>
            <w:proofErr w:type="spellEnd"/>
            <w:r>
              <w:rPr>
                <w:color w:val="0070C0"/>
                <w:sz w:val="28"/>
              </w:rPr>
              <w:t>: just pay for membership or the difference)</w:t>
            </w:r>
          </w:p>
          <w:p w:rsidR="001500B8" w:rsidRPr="001500B8" w:rsidRDefault="001500B8" w:rsidP="001500B8">
            <w:pPr>
              <w:pStyle w:val="ListParagraph"/>
              <w:numPr>
                <w:ilvl w:val="1"/>
                <w:numId w:val="1"/>
              </w:numPr>
              <w:ind w:left="1800"/>
              <w:rPr>
                <w:color w:val="0070C0"/>
                <w:sz w:val="28"/>
              </w:rPr>
            </w:pPr>
            <w:r>
              <w:rPr>
                <w:color w:val="0070C0"/>
                <w:sz w:val="28"/>
              </w:rPr>
              <w:t xml:space="preserve">Josh shared </w:t>
            </w:r>
            <w:proofErr w:type="spellStart"/>
            <w:r>
              <w:rPr>
                <w:color w:val="0070C0"/>
                <w:sz w:val="28"/>
              </w:rPr>
              <w:t>PennLUG’s</w:t>
            </w:r>
            <w:proofErr w:type="spellEnd"/>
            <w:r>
              <w:rPr>
                <w:color w:val="0070C0"/>
                <w:sz w:val="28"/>
              </w:rPr>
              <w:t xml:space="preserve"> bylaws as an example</w:t>
            </w:r>
          </w:p>
          <w:p w:rsidR="001500B8" w:rsidRPr="001500B8" w:rsidRDefault="001500B8" w:rsidP="001500B8">
            <w:pPr>
              <w:rPr>
                <w:sz w:val="28"/>
              </w:rPr>
            </w:pPr>
          </w:p>
          <w:p w:rsidR="00D61BD0" w:rsidRPr="00D61BD0" w:rsidRDefault="00AB2A82" w:rsidP="00E814D5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proofErr w:type="spellStart"/>
            <w:r>
              <w:rPr>
                <w:sz w:val="28"/>
              </w:rPr>
              <w:t>Kidsfest</w:t>
            </w:r>
            <w:proofErr w:type="spellEnd"/>
            <w:r>
              <w:rPr>
                <w:sz w:val="28"/>
              </w:rPr>
              <w:t xml:space="preserve"> 2012</w:t>
            </w:r>
          </w:p>
          <w:p w:rsidR="00D61BD0" w:rsidRDefault="00D61BD0" w:rsidP="00D61BD0">
            <w:pPr>
              <w:pStyle w:val="ListParagraph"/>
              <w:numPr>
                <w:ilvl w:val="1"/>
                <w:numId w:val="1"/>
              </w:numPr>
              <w:rPr>
                <w:sz w:val="28"/>
              </w:rPr>
            </w:pPr>
            <w:r w:rsidRPr="00D61BD0">
              <w:rPr>
                <w:sz w:val="28"/>
              </w:rPr>
              <w:t>Event description</w:t>
            </w:r>
          </w:p>
          <w:p w:rsidR="001500B8" w:rsidRDefault="001500B8" w:rsidP="001500B8">
            <w:pPr>
              <w:pStyle w:val="ListParagraph"/>
              <w:numPr>
                <w:ilvl w:val="1"/>
                <w:numId w:val="1"/>
              </w:numPr>
              <w:ind w:left="1800"/>
              <w:rPr>
                <w:color w:val="0070C0"/>
                <w:sz w:val="28"/>
              </w:rPr>
            </w:pPr>
            <w:hyperlink r:id="rId6" w:history="1">
              <w:r w:rsidRPr="006B6035">
                <w:rPr>
                  <w:rStyle w:val="Hyperlink"/>
                  <w:sz w:val="28"/>
                </w:rPr>
                <w:t>http://www.legokidsfest.com/pittsburgh/</w:t>
              </w:r>
            </w:hyperlink>
          </w:p>
          <w:p w:rsidR="001500B8" w:rsidRPr="001500B8" w:rsidRDefault="001500B8" w:rsidP="001500B8">
            <w:pPr>
              <w:pStyle w:val="ListParagraph"/>
              <w:numPr>
                <w:ilvl w:val="1"/>
                <w:numId w:val="1"/>
              </w:numPr>
              <w:ind w:left="1800"/>
              <w:rPr>
                <w:color w:val="0070C0"/>
                <w:sz w:val="28"/>
              </w:rPr>
            </w:pPr>
            <w:r>
              <w:rPr>
                <w:color w:val="0070C0"/>
                <w:sz w:val="28"/>
              </w:rPr>
              <w:t>DL Convention Center Fri</w:t>
            </w:r>
            <w:r w:rsidRPr="001500B8">
              <w:rPr>
                <w:color w:val="0070C0"/>
                <w:sz w:val="28"/>
              </w:rPr>
              <w:t xml:space="preserve"> Nov 30 –</w:t>
            </w:r>
            <w:r>
              <w:rPr>
                <w:color w:val="0070C0"/>
                <w:sz w:val="28"/>
              </w:rPr>
              <w:t xml:space="preserve"> Sun</w:t>
            </w:r>
            <w:r w:rsidRPr="001500B8">
              <w:rPr>
                <w:color w:val="0070C0"/>
                <w:sz w:val="28"/>
              </w:rPr>
              <w:t xml:space="preserve"> Dec 2</w:t>
            </w:r>
            <w:r w:rsidRPr="001500B8">
              <w:rPr>
                <w:color w:val="0070C0"/>
                <w:sz w:val="28"/>
                <w:vertAlign w:val="superscript"/>
              </w:rPr>
              <w:t>nd</w:t>
            </w:r>
          </w:p>
          <w:p w:rsidR="001500B8" w:rsidRPr="001500B8" w:rsidRDefault="001500B8" w:rsidP="001500B8">
            <w:pPr>
              <w:ind w:left="1800" w:hanging="360"/>
              <w:rPr>
                <w:color w:val="0070C0"/>
                <w:sz w:val="28"/>
              </w:rPr>
            </w:pPr>
            <w:r w:rsidRPr="001500B8">
              <w:rPr>
                <w:color w:val="0070C0"/>
              </w:rPr>
              <w:t>Friday 4:00pm - 8:30 pm</w:t>
            </w:r>
            <w:r w:rsidRPr="001500B8">
              <w:rPr>
                <w:color w:val="0070C0"/>
              </w:rPr>
              <w:br/>
              <w:t>Saturday Session I 9:00am - 1:30pm</w:t>
            </w:r>
            <w:r w:rsidRPr="001500B8">
              <w:rPr>
                <w:color w:val="0070C0"/>
              </w:rPr>
              <w:br/>
              <w:t>Saturday Session II 3:00pm - 7:30pm</w:t>
            </w:r>
            <w:r w:rsidRPr="001500B8">
              <w:rPr>
                <w:color w:val="0070C0"/>
              </w:rPr>
              <w:br/>
              <w:t>Sunday Session I 9:00am - 1:30pm</w:t>
            </w:r>
            <w:r w:rsidRPr="001500B8">
              <w:rPr>
                <w:color w:val="0070C0"/>
              </w:rPr>
              <w:br/>
              <w:t>Sunday Session II 3:00pm - 7:30pm</w:t>
            </w:r>
          </w:p>
          <w:p w:rsidR="00D61BD0" w:rsidRDefault="00AB2A82" w:rsidP="00D61BD0">
            <w:pPr>
              <w:pStyle w:val="ListParagraph"/>
              <w:numPr>
                <w:ilvl w:val="1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Display table planning</w:t>
            </w:r>
          </w:p>
          <w:p w:rsidR="001500B8" w:rsidRDefault="001500B8" w:rsidP="001500B8">
            <w:pPr>
              <w:pStyle w:val="ListParagraph"/>
              <w:numPr>
                <w:ilvl w:val="1"/>
                <w:numId w:val="1"/>
              </w:numPr>
              <w:ind w:left="1800"/>
              <w:rPr>
                <w:color w:val="0070C0"/>
                <w:sz w:val="28"/>
              </w:rPr>
            </w:pPr>
            <w:r>
              <w:rPr>
                <w:color w:val="0070C0"/>
                <w:sz w:val="28"/>
              </w:rPr>
              <w:t>Purist only.  (no painting, cutting, or competitor brands)</w:t>
            </w:r>
          </w:p>
          <w:p w:rsidR="001500B8" w:rsidRDefault="001500B8" w:rsidP="001500B8">
            <w:pPr>
              <w:pStyle w:val="ListParagraph"/>
              <w:numPr>
                <w:ilvl w:val="1"/>
                <w:numId w:val="1"/>
              </w:numPr>
              <w:ind w:left="1800"/>
              <w:rPr>
                <w:color w:val="0070C0"/>
                <w:sz w:val="28"/>
              </w:rPr>
            </w:pPr>
            <w:r>
              <w:rPr>
                <w:color w:val="0070C0"/>
                <w:sz w:val="28"/>
              </w:rPr>
              <w:t xml:space="preserve">Any theme (MOC, commercial sets, </w:t>
            </w:r>
            <w:proofErr w:type="spellStart"/>
            <w:r>
              <w:rPr>
                <w:color w:val="0070C0"/>
                <w:sz w:val="28"/>
              </w:rPr>
              <w:t>etc</w:t>
            </w:r>
            <w:proofErr w:type="spellEnd"/>
            <w:r>
              <w:rPr>
                <w:color w:val="0070C0"/>
                <w:sz w:val="28"/>
              </w:rPr>
              <w:t>) welcome.</w:t>
            </w:r>
          </w:p>
          <w:p w:rsidR="001500B8" w:rsidRPr="001500B8" w:rsidRDefault="001500B8" w:rsidP="001500B8">
            <w:pPr>
              <w:pStyle w:val="ListParagraph"/>
              <w:numPr>
                <w:ilvl w:val="1"/>
                <w:numId w:val="1"/>
              </w:numPr>
              <w:ind w:left="1800"/>
              <w:rPr>
                <w:color w:val="0070C0"/>
                <w:sz w:val="28"/>
              </w:rPr>
            </w:pPr>
            <w:r>
              <w:rPr>
                <w:color w:val="0070C0"/>
                <w:sz w:val="28"/>
              </w:rPr>
              <w:t>ACTION – commitment and display details to Josh by Nov 9</w:t>
            </w:r>
            <w:r w:rsidRPr="001500B8">
              <w:rPr>
                <w:color w:val="0070C0"/>
                <w:sz w:val="28"/>
                <w:vertAlign w:val="superscript"/>
              </w:rPr>
              <w:t>th</w:t>
            </w:r>
            <w:r>
              <w:rPr>
                <w:color w:val="0070C0"/>
                <w:sz w:val="28"/>
              </w:rPr>
              <w:t>.</w:t>
            </w:r>
          </w:p>
          <w:p w:rsidR="00D61BD0" w:rsidRDefault="00D61BD0" w:rsidP="00D61BD0">
            <w:pPr>
              <w:pStyle w:val="ListParagraph"/>
              <w:numPr>
                <w:ilvl w:val="1"/>
                <w:numId w:val="1"/>
              </w:numPr>
              <w:rPr>
                <w:sz w:val="28"/>
              </w:rPr>
            </w:pPr>
            <w:r w:rsidRPr="00D61BD0">
              <w:rPr>
                <w:sz w:val="28"/>
              </w:rPr>
              <w:t>Staffing</w:t>
            </w:r>
          </w:p>
          <w:p w:rsidR="001500B8" w:rsidRDefault="001500B8" w:rsidP="001500B8">
            <w:pPr>
              <w:pStyle w:val="ListParagraph"/>
              <w:numPr>
                <w:ilvl w:val="1"/>
                <w:numId w:val="1"/>
              </w:numPr>
              <w:ind w:left="2160" w:hanging="720"/>
              <w:rPr>
                <w:color w:val="0070C0"/>
                <w:sz w:val="28"/>
              </w:rPr>
            </w:pPr>
            <w:r>
              <w:rPr>
                <w:color w:val="0070C0"/>
                <w:sz w:val="28"/>
              </w:rPr>
              <w:t xml:space="preserve">We will try to have 2-3 people at the display for </w:t>
            </w:r>
            <w:r>
              <w:rPr>
                <w:color w:val="0070C0"/>
                <w:sz w:val="28"/>
              </w:rPr>
              <w:lastRenderedPageBreak/>
              <w:t>each session.</w:t>
            </w:r>
          </w:p>
          <w:p w:rsidR="001500B8" w:rsidRDefault="001500B8" w:rsidP="001500B8">
            <w:pPr>
              <w:pStyle w:val="ListParagraph"/>
              <w:numPr>
                <w:ilvl w:val="1"/>
                <w:numId w:val="1"/>
              </w:numPr>
              <w:ind w:left="2160" w:hanging="720"/>
              <w:rPr>
                <w:color w:val="0070C0"/>
                <w:sz w:val="28"/>
              </w:rPr>
            </w:pPr>
            <w:r>
              <w:rPr>
                <w:color w:val="0070C0"/>
                <w:sz w:val="28"/>
              </w:rPr>
              <w:t>You do not need to have contributed to staff</w:t>
            </w:r>
          </w:p>
          <w:p w:rsidR="001500B8" w:rsidRDefault="001500B8" w:rsidP="001500B8">
            <w:pPr>
              <w:pStyle w:val="ListParagraph"/>
              <w:numPr>
                <w:ilvl w:val="1"/>
                <w:numId w:val="1"/>
              </w:numPr>
              <w:ind w:left="2160" w:hanging="720"/>
              <w:rPr>
                <w:color w:val="0070C0"/>
                <w:sz w:val="28"/>
              </w:rPr>
            </w:pPr>
            <w:r>
              <w:rPr>
                <w:color w:val="0070C0"/>
                <w:sz w:val="28"/>
              </w:rPr>
              <w:t>Everyone should have badges and business cards to give out</w:t>
            </w:r>
          </w:p>
          <w:p w:rsidR="001500B8" w:rsidRPr="001500B8" w:rsidRDefault="001500B8" w:rsidP="001500B8">
            <w:pPr>
              <w:pStyle w:val="ListParagraph"/>
              <w:numPr>
                <w:ilvl w:val="1"/>
                <w:numId w:val="1"/>
              </w:numPr>
              <w:ind w:left="2160" w:hanging="720"/>
              <w:rPr>
                <w:color w:val="0070C0"/>
                <w:sz w:val="28"/>
              </w:rPr>
            </w:pPr>
            <w:r>
              <w:rPr>
                <w:color w:val="0070C0"/>
                <w:sz w:val="28"/>
              </w:rPr>
              <w:t xml:space="preserve">Tim noted </w:t>
            </w:r>
            <w:proofErr w:type="spellStart"/>
            <w:r>
              <w:rPr>
                <w:color w:val="0070C0"/>
                <w:sz w:val="28"/>
              </w:rPr>
              <w:t>RichLUG</w:t>
            </w:r>
            <w:proofErr w:type="spellEnd"/>
            <w:r>
              <w:rPr>
                <w:color w:val="0070C0"/>
                <w:sz w:val="28"/>
              </w:rPr>
              <w:t xml:space="preserve"> got a lot of members from their public exhibitions</w:t>
            </w:r>
          </w:p>
          <w:p w:rsidR="00D61BD0" w:rsidRDefault="00D61BD0" w:rsidP="00E814D5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D61BD0">
              <w:rPr>
                <w:sz w:val="28"/>
              </w:rPr>
              <w:t>Idea sharing</w:t>
            </w:r>
          </w:p>
          <w:p w:rsidR="001500B8" w:rsidRDefault="001500B8" w:rsidP="001500B8">
            <w:pPr>
              <w:pStyle w:val="ListParagraph"/>
              <w:numPr>
                <w:ilvl w:val="0"/>
                <w:numId w:val="11"/>
              </w:numPr>
              <w:rPr>
                <w:color w:val="0070C0"/>
                <w:sz w:val="28"/>
              </w:rPr>
            </w:pPr>
            <w:r>
              <w:rPr>
                <w:color w:val="0070C0"/>
                <w:sz w:val="28"/>
              </w:rPr>
              <w:t>Talks about running public competitions with partner stores</w:t>
            </w:r>
          </w:p>
          <w:p w:rsidR="001500B8" w:rsidRPr="001500B8" w:rsidRDefault="001500B8" w:rsidP="001500B8">
            <w:pPr>
              <w:pStyle w:val="ListParagraph"/>
              <w:numPr>
                <w:ilvl w:val="0"/>
                <w:numId w:val="11"/>
              </w:numPr>
              <w:rPr>
                <w:color w:val="0070C0"/>
                <w:sz w:val="28"/>
              </w:rPr>
            </w:pPr>
            <w:r>
              <w:rPr>
                <w:color w:val="0070C0"/>
                <w:sz w:val="28"/>
              </w:rPr>
              <w:t xml:space="preserve">When you place a </w:t>
            </w:r>
            <w:proofErr w:type="spellStart"/>
            <w:r>
              <w:rPr>
                <w:color w:val="0070C0"/>
                <w:sz w:val="28"/>
              </w:rPr>
              <w:t>bricklink</w:t>
            </w:r>
            <w:proofErr w:type="spellEnd"/>
            <w:r>
              <w:rPr>
                <w:color w:val="0070C0"/>
                <w:sz w:val="28"/>
              </w:rPr>
              <w:t xml:space="preserve"> order, create a thread for others to add items to the order to reduce everyone’s shipping costs</w:t>
            </w:r>
          </w:p>
          <w:p w:rsidR="001500B8" w:rsidRDefault="001500B8" w:rsidP="001500B8">
            <w:pPr>
              <w:pStyle w:val="ListParagraph"/>
              <w:numPr>
                <w:ilvl w:val="0"/>
                <w:numId w:val="11"/>
              </w:numPr>
              <w:rPr>
                <w:color w:val="0070C0"/>
                <w:sz w:val="28"/>
              </w:rPr>
            </w:pPr>
            <w:r>
              <w:rPr>
                <w:color w:val="0070C0"/>
                <w:sz w:val="28"/>
              </w:rPr>
              <w:t xml:space="preserve">Talk about teaching classes as YMCAs and </w:t>
            </w:r>
            <w:proofErr w:type="spellStart"/>
            <w:r>
              <w:rPr>
                <w:color w:val="0070C0"/>
                <w:sz w:val="28"/>
              </w:rPr>
              <w:t>Snapology</w:t>
            </w:r>
            <w:proofErr w:type="spellEnd"/>
          </w:p>
          <w:p w:rsidR="001500B8" w:rsidRDefault="001500B8" w:rsidP="001500B8">
            <w:pPr>
              <w:pStyle w:val="ListParagraph"/>
              <w:numPr>
                <w:ilvl w:val="0"/>
                <w:numId w:val="11"/>
              </w:numPr>
              <w:rPr>
                <w:color w:val="0070C0"/>
                <w:sz w:val="28"/>
              </w:rPr>
            </w:pPr>
            <w:r>
              <w:rPr>
                <w:color w:val="0070C0"/>
                <w:sz w:val="28"/>
              </w:rPr>
              <w:t xml:space="preserve">Other events/partnering with </w:t>
            </w:r>
            <w:proofErr w:type="spellStart"/>
            <w:r>
              <w:rPr>
                <w:color w:val="0070C0"/>
                <w:sz w:val="28"/>
              </w:rPr>
              <w:t>Snapology</w:t>
            </w:r>
            <w:proofErr w:type="spellEnd"/>
          </w:p>
          <w:p w:rsidR="00D61BD0" w:rsidRDefault="001500B8" w:rsidP="001500B8">
            <w:pPr>
              <w:pStyle w:val="ListParagraph"/>
              <w:numPr>
                <w:ilvl w:val="0"/>
                <w:numId w:val="11"/>
              </w:numPr>
              <w:rPr>
                <w:color w:val="0070C0"/>
                <w:sz w:val="28"/>
              </w:rPr>
            </w:pPr>
            <w:r>
              <w:rPr>
                <w:color w:val="0070C0"/>
                <w:sz w:val="28"/>
              </w:rPr>
              <w:t xml:space="preserve">Having </w:t>
            </w:r>
            <w:proofErr w:type="spellStart"/>
            <w:r>
              <w:rPr>
                <w:color w:val="0070C0"/>
                <w:sz w:val="28"/>
              </w:rPr>
              <w:t>build</w:t>
            </w:r>
            <w:proofErr w:type="spellEnd"/>
            <w:r>
              <w:rPr>
                <w:color w:val="0070C0"/>
                <w:sz w:val="28"/>
              </w:rPr>
              <w:t xml:space="preserve"> challenges in the LUG like using a certain piece or building something for a theme (holiday, </w:t>
            </w:r>
            <w:proofErr w:type="spellStart"/>
            <w:r>
              <w:rPr>
                <w:color w:val="0070C0"/>
                <w:sz w:val="28"/>
              </w:rPr>
              <w:t>etc</w:t>
            </w:r>
            <w:proofErr w:type="spellEnd"/>
            <w:r>
              <w:rPr>
                <w:color w:val="0070C0"/>
                <w:sz w:val="28"/>
              </w:rPr>
              <w:t>)</w:t>
            </w:r>
          </w:p>
          <w:p w:rsidR="001500B8" w:rsidRPr="001500B8" w:rsidRDefault="001500B8" w:rsidP="001500B8">
            <w:pPr>
              <w:pStyle w:val="ListParagraph"/>
              <w:ind w:left="1080"/>
              <w:rPr>
                <w:color w:val="0070C0"/>
                <w:sz w:val="28"/>
              </w:rPr>
            </w:pPr>
          </w:p>
        </w:tc>
        <w:tc>
          <w:tcPr>
            <w:tcW w:w="2160" w:type="dxa"/>
            <w:vAlign w:val="center"/>
          </w:tcPr>
          <w:p w:rsidR="00D61BD0" w:rsidRDefault="00AB2A82" w:rsidP="00D61B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120</w:t>
            </w:r>
            <w:r w:rsidR="00D61BD0">
              <w:rPr>
                <w:b/>
                <w:sz w:val="32"/>
                <w:szCs w:val="32"/>
              </w:rPr>
              <w:t xml:space="preserve"> Minutes</w:t>
            </w:r>
          </w:p>
          <w:p w:rsidR="00AB2A82" w:rsidRDefault="00AB2A82" w:rsidP="00AB2A82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15 </w:t>
            </w:r>
            <w:proofErr w:type="spellStart"/>
            <w:r>
              <w:rPr>
                <w:b/>
                <w:sz w:val="32"/>
                <w:szCs w:val="32"/>
              </w:rPr>
              <w:t>mins</w:t>
            </w:r>
            <w:proofErr w:type="spellEnd"/>
          </w:p>
          <w:p w:rsidR="00AB2A82" w:rsidRDefault="00AB2A82" w:rsidP="00AB2A82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45 </w:t>
            </w:r>
            <w:proofErr w:type="spellStart"/>
            <w:r>
              <w:rPr>
                <w:b/>
                <w:sz w:val="32"/>
                <w:szCs w:val="32"/>
              </w:rPr>
              <w:t>mins</w:t>
            </w:r>
            <w:proofErr w:type="spellEnd"/>
          </w:p>
          <w:p w:rsidR="00AB2A82" w:rsidRDefault="00AB2A82" w:rsidP="00AB2A82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45 </w:t>
            </w:r>
            <w:proofErr w:type="spellStart"/>
            <w:r>
              <w:rPr>
                <w:b/>
                <w:sz w:val="32"/>
                <w:szCs w:val="32"/>
              </w:rPr>
              <w:t>mins</w:t>
            </w:r>
            <w:proofErr w:type="spellEnd"/>
          </w:p>
          <w:p w:rsidR="00AB2A82" w:rsidRPr="00AB2A82" w:rsidRDefault="00AB2A82" w:rsidP="00AB2A82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15 </w:t>
            </w:r>
            <w:proofErr w:type="spellStart"/>
            <w:r>
              <w:rPr>
                <w:b/>
                <w:sz w:val="32"/>
                <w:szCs w:val="32"/>
              </w:rPr>
              <w:t>mins</w:t>
            </w:r>
            <w:proofErr w:type="spellEnd"/>
          </w:p>
        </w:tc>
      </w:tr>
      <w:tr w:rsidR="00D61BD0" w:rsidTr="001500B8">
        <w:tc>
          <w:tcPr>
            <w:tcW w:w="8370" w:type="dxa"/>
          </w:tcPr>
          <w:p w:rsidR="00D61BD0" w:rsidRPr="00D61BD0" w:rsidRDefault="00D61BD0">
            <w:pPr>
              <w:rPr>
                <w:sz w:val="28"/>
              </w:rPr>
            </w:pPr>
            <w:r w:rsidRPr="00D61BD0">
              <w:rPr>
                <w:sz w:val="28"/>
              </w:rPr>
              <w:lastRenderedPageBreak/>
              <w:t>Activities:</w:t>
            </w:r>
          </w:p>
          <w:p w:rsidR="00D61BD0" w:rsidRDefault="00D61BD0" w:rsidP="00E814D5">
            <w:pPr>
              <w:pStyle w:val="ListParagraph"/>
              <w:numPr>
                <w:ilvl w:val="0"/>
                <w:numId w:val="3"/>
              </w:numPr>
              <w:rPr>
                <w:sz w:val="28"/>
              </w:rPr>
            </w:pPr>
            <w:r w:rsidRPr="00D61BD0">
              <w:rPr>
                <w:sz w:val="28"/>
              </w:rPr>
              <w:t>Part swap</w:t>
            </w:r>
          </w:p>
          <w:p w:rsidR="001500B8" w:rsidRPr="001500B8" w:rsidRDefault="001500B8" w:rsidP="001500B8">
            <w:pPr>
              <w:pStyle w:val="ListParagraph"/>
              <w:numPr>
                <w:ilvl w:val="0"/>
                <w:numId w:val="9"/>
              </w:numPr>
              <w:rPr>
                <w:color w:val="0070C0"/>
                <w:sz w:val="28"/>
              </w:rPr>
            </w:pPr>
            <w:r>
              <w:rPr>
                <w:color w:val="0070C0"/>
                <w:sz w:val="28"/>
              </w:rPr>
              <w:t xml:space="preserve">Josh mentioned free shipping for his </w:t>
            </w:r>
            <w:proofErr w:type="spellStart"/>
            <w:r>
              <w:rPr>
                <w:color w:val="0070C0"/>
                <w:sz w:val="28"/>
              </w:rPr>
              <w:t>bricklink</w:t>
            </w:r>
            <w:proofErr w:type="spellEnd"/>
            <w:r>
              <w:rPr>
                <w:color w:val="0070C0"/>
                <w:sz w:val="28"/>
              </w:rPr>
              <w:t xml:space="preserve"> store - </w:t>
            </w:r>
            <w:r w:rsidRPr="001500B8">
              <w:rPr>
                <w:color w:val="0070C0"/>
                <w:sz w:val="28"/>
              </w:rPr>
              <w:t>http://www.bricklink.com/store.asp?p=sixf00t4</w:t>
            </w:r>
          </w:p>
          <w:p w:rsidR="00D61BD0" w:rsidRDefault="00D61BD0" w:rsidP="00E814D5">
            <w:pPr>
              <w:pStyle w:val="ListParagraph"/>
              <w:numPr>
                <w:ilvl w:val="0"/>
                <w:numId w:val="3"/>
              </w:numPr>
              <w:rPr>
                <w:sz w:val="28"/>
              </w:rPr>
            </w:pPr>
            <w:r w:rsidRPr="00D61BD0">
              <w:rPr>
                <w:sz w:val="28"/>
              </w:rPr>
              <w:t>Show and tell</w:t>
            </w:r>
          </w:p>
          <w:p w:rsidR="001500B8" w:rsidRDefault="001500B8" w:rsidP="001500B8">
            <w:pPr>
              <w:pStyle w:val="ListParagraph"/>
              <w:numPr>
                <w:ilvl w:val="0"/>
                <w:numId w:val="9"/>
              </w:numPr>
              <w:rPr>
                <w:color w:val="0070C0"/>
                <w:sz w:val="28"/>
              </w:rPr>
            </w:pPr>
            <w:r>
              <w:rPr>
                <w:color w:val="0070C0"/>
                <w:sz w:val="28"/>
              </w:rPr>
              <w:t>Tim brought his USX tower, Frick building, and K&amp;L gates models</w:t>
            </w:r>
          </w:p>
          <w:p w:rsidR="001500B8" w:rsidRDefault="001500B8" w:rsidP="001500B8">
            <w:pPr>
              <w:pStyle w:val="ListParagraph"/>
              <w:numPr>
                <w:ilvl w:val="0"/>
                <w:numId w:val="9"/>
              </w:numPr>
              <w:rPr>
                <w:color w:val="0070C0"/>
                <w:sz w:val="28"/>
              </w:rPr>
            </w:pPr>
            <w:r>
              <w:rPr>
                <w:color w:val="0070C0"/>
                <w:sz w:val="28"/>
              </w:rPr>
              <w:t>Tim brought his modular building sized MOCs for the town display</w:t>
            </w:r>
          </w:p>
          <w:p w:rsidR="001500B8" w:rsidRDefault="001500B8" w:rsidP="001500B8">
            <w:pPr>
              <w:pStyle w:val="ListParagraph"/>
              <w:numPr>
                <w:ilvl w:val="0"/>
                <w:numId w:val="9"/>
              </w:numPr>
              <w:rPr>
                <w:color w:val="0070C0"/>
                <w:sz w:val="28"/>
              </w:rPr>
            </w:pPr>
            <w:r>
              <w:rPr>
                <w:color w:val="0070C0"/>
                <w:sz w:val="28"/>
              </w:rPr>
              <w:t>Gary brought his customized monster cruiser and powered technic Jeep</w:t>
            </w:r>
          </w:p>
          <w:p w:rsidR="001500B8" w:rsidRPr="001500B8" w:rsidRDefault="001500B8" w:rsidP="001500B8">
            <w:pPr>
              <w:pStyle w:val="ListParagraph"/>
              <w:numPr>
                <w:ilvl w:val="0"/>
                <w:numId w:val="9"/>
              </w:numPr>
              <w:rPr>
                <w:color w:val="0070C0"/>
                <w:sz w:val="28"/>
              </w:rPr>
            </w:pPr>
            <w:r>
              <w:rPr>
                <w:color w:val="0070C0"/>
                <w:sz w:val="28"/>
              </w:rPr>
              <w:t>Josh lit up the Cathedral of Learning</w:t>
            </w:r>
          </w:p>
          <w:p w:rsidR="00D61BD0" w:rsidRPr="00D61BD0" w:rsidRDefault="00D61BD0" w:rsidP="00D61BD0">
            <w:pPr>
              <w:pStyle w:val="ListParagraph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 w:rsidR="00D61BD0" w:rsidRPr="00D61BD0" w:rsidRDefault="00D61BD0" w:rsidP="00D61B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 Minutes</w:t>
            </w:r>
          </w:p>
        </w:tc>
      </w:tr>
      <w:tr w:rsidR="00D61BD0" w:rsidTr="001500B8">
        <w:tc>
          <w:tcPr>
            <w:tcW w:w="8370" w:type="dxa"/>
          </w:tcPr>
          <w:p w:rsidR="00D61BD0" w:rsidRPr="00D61BD0" w:rsidRDefault="00D61BD0">
            <w:pPr>
              <w:rPr>
                <w:sz w:val="28"/>
              </w:rPr>
            </w:pPr>
            <w:r w:rsidRPr="00D61BD0">
              <w:rPr>
                <w:sz w:val="28"/>
              </w:rPr>
              <w:t>Closing:</w:t>
            </w:r>
          </w:p>
          <w:p w:rsidR="001500B8" w:rsidRPr="001500B8" w:rsidRDefault="00D61BD0" w:rsidP="001500B8">
            <w:pPr>
              <w:pStyle w:val="ListParagraph"/>
              <w:numPr>
                <w:ilvl w:val="0"/>
                <w:numId w:val="4"/>
              </w:numPr>
            </w:pPr>
            <w:r w:rsidRPr="00D61BD0">
              <w:rPr>
                <w:sz w:val="28"/>
              </w:rPr>
              <w:t>Review follow-ups and owners</w:t>
            </w:r>
          </w:p>
          <w:p w:rsidR="001500B8" w:rsidRDefault="001500B8" w:rsidP="001500B8">
            <w:pPr>
              <w:pStyle w:val="ListParagraph"/>
              <w:numPr>
                <w:ilvl w:val="0"/>
                <w:numId w:val="14"/>
              </w:numPr>
              <w:contextualSpacing w:val="0"/>
            </w:pPr>
            <w:r>
              <w:t>Business</w:t>
            </w:r>
          </w:p>
          <w:p w:rsidR="001500B8" w:rsidRDefault="001500B8" w:rsidP="001500B8">
            <w:pPr>
              <w:pStyle w:val="ListParagraph"/>
              <w:numPr>
                <w:ilvl w:val="1"/>
                <w:numId w:val="14"/>
              </w:numPr>
              <w:ind w:left="1980"/>
              <w:contextualSpacing w:val="0"/>
            </w:pPr>
            <w:r>
              <w:t>JOSH – add links for members and resources</w:t>
            </w:r>
          </w:p>
          <w:p w:rsidR="001500B8" w:rsidRDefault="001500B8" w:rsidP="001500B8">
            <w:pPr>
              <w:pStyle w:val="ListParagraph"/>
              <w:numPr>
                <w:ilvl w:val="1"/>
                <w:numId w:val="14"/>
              </w:numPr>
              <w:ind w:left="1980"/>
              <w:contextualSpacing w:val="0"/>
            </w:pPr>
            <w:r>
              <w:t>JOSH – Get business cards and a display sign  (if you want to take this task, please let me know)</w:t>
            </w:r>
          </w:p>
          <w:p w:rsidR="001500B8" w:rsidRDefault="001500B8" w:rsidP="001500B8">
            <w:pPr>
              <w:pStyle w:val="ListParagraph"/>
              <w:numPr>
                <w:ilvl w:val="1"/>
                <w:numId w:val="14"/>
              </w:numPr>
              <w:ind w:left="1980"/>
              <w:contextualSpacing w:val="0"/>
            </w:pPr>
            <w:r>
              <w:t xml:space="preserve">JOSH – Create Steel City Flickr group (DONE) - </w:t>
            </w:r>
            <w:hyperlink r:id="rId7" w:history="1">
              <w:r>
                <w:rPr>
                  <w:rStyle w:val="Hyperlink"/>
                </w:rPr>
                <w:t>http://www.flickr.com/groups/steelcitylug/</w:t>
              </w:r>
            </w:hyperlink>
          </w:p>
          <w:p w:rsidR="001500B8" w:rsidRDefault="001500B8" w:rsidP="001500B8">
            <w:pPr>
              <w:pStyle w:val="ListParagraph"/>
              <w:numPr>
                <w:ilvl w:val="1"/>
                <w:numId w:val="14"/>
              </w:numPr>
              <w:ind w:left="1980"/>
              <w:contextualSpacing w:val="0"/>
            </w:pPr>
            <w:r>
              <w:t>JOSH – Create 2013 calendar of events with meet ups and events</w:t>
            </w:r>
          </w:p>
          <w:p w:rsidR="001500B8" w:rsidRDefault="001500B8" w:rsidP="001500B8">
            <w:pPr>
              <w:pStyle w:val="ListParagraph"/>
              <w:numPr>
                <w:ilvl w:val="0"/>
                <w:numId w:val="14"/>
              </w:numPr>
              <w:contextualSpacing w:val="0"/>
            </w:pPr>
            <w:proofErr w:type="spellStart"/>
            <w:r>
              <w:t>Kidsfest</w:t>
            </w:r>
            <w:proofErr w:type="spellEnd"/>
          </w:p>
          <w:p w:rsidR="001500B8" w:rsidRDefault="001500B8" w:rsidP="001500B8">
            <w:pPr>
              <w:pStyle w:val="ListParagraph"/>
              <w:numPr>
                <w:ilvl w:val="1"/>
                <w:numId w:val="14"/>
              </w:numPr>
              <w:ind w:left="1980"/>
              <w:contextualSpacing w:val="0"/>
            </w:pPr>
            <w:r>
              <w:t xml:space="preserve">JOSH – Create online “sign up” for shifts  (even if you aren’t </w:t>
            </w:r>
            <w:r>
              <w:lastRenderedPageBreak/>
              <w:t>displaying, we’ll need people to staff the tables)</w:t>
            </w:r>
          </w:p>
          <w:p w:rsidR="001500B8" w:rsidRDefault="001500B8" w:rsidP="001500B8">
            <w:pPr>
              <w:pStyle w:val="ListParagraph"/>
              <w:numPr>
                <w:ilvl w:val="1"/>
                <w:numId w:val="14"/>
              </w:numPr>
              <w:ind w:left="2700"/>
              <w:contextualSpacing w:val="0"/>
            </w:pPr>
            <w:r>
              <w:t>EVERYONE – Get $6.50 to Josh by November 2</w:t>
            </w:r>
            <w:r>
              <w:rPr>
                <w:vertAlign w:val="superscript"/>
              </w:rPr>
              <w:t>nd</w:t>
            </w:r>
            <w:r>
              <w:t xml:space="preserve"> if you want a printed brick badge.  Also tell me how you want your name to appear.  (NOTE: This cost may be reimbursed as a member perk eventually)  example: </w:t>
            </w:r>
            <w:hyperlink r:id="rId8" w:history="1">
              <w:r>
                <w:rPr>
                  <w:rStyle w:val="Hyperlink"/>
                </w:rPr>
                <w:t>http://www.brickprinter.com/siteimages/badges.jpg</w:t>
              </w:r>
            </w:hyperlink>
          </w:p>
          <w:p w:rsidR="001500B8" w:rsidRDefault="001500B8" w:rsidP="001500B8">
            <w:pPr>
              <w:pStyle w:val="ListParagraph"/>
              <w:numPr>
                <w:ilvl w:val="1"/>
                <w:numId w:val="14"/>
              </w:numPr>
              <w:ind w:left="2700"/>
              <w:contextualSpacing w:val="0"/>
            </w:pPr>
            <w:r>
              <w:t>EVERYONE – Send Josh an email with dimensions and theme for desired inclusion by November 2</w:t>
            </w:r>
            <w:r>
              <w:rPr>
                <w:vertAlign w:val="superscript"/>
              </w:rPr>
              <w:t xml:space="preserve">nd  </w:t>
            </w:r>
            <w:r>
              <w:t>(let me know you’re thinking about it or interested)</w:t>
            </w:r>
          </w:p>
          <w:p w:rsidR="001500B8" w:rsidRDefault="001500B8" w:rsidP="001500B8">
            <w:pPr>
              <w:pStyle w:val="ListParagraph"/>
              <w:numPr>
                <w:ilvl w:val="1"/>
                <w:numId w:val="14"/>
              </w:numPr>
              <w:ind w:left="2700"/>
              <w:contextualSpacing w:val="0"/>
            </w:pPr>
            <w:r>
              <w:t>EVERYONE – Send Josh email with commitment to display by November 9</w:t>
            </w:r>
            <w:r>
              <w:rPr>
                <w:vertAlign w:val="superscript"/>
              </w:rPr>
              <w:t>th</w:t>
            </w:r>
            <w:r>
              <w:t>.  (You will let the group down if you don’t follow through (</w:t>
            </w:r>
            <w:proofErr w:type="spellStart"/>
            <w:r>
              <w:t>heh</w:t>
            </w:r>
            <w:proofErr w:type="spellEnd"/>
            <w:r>
              <w:t>, no pressure or anything</w:t>
            </w:r>
            <w:r>
              <w:sym w:font="Wingdings" w:char="F04A"/>
            </w:r>
            <w:r>
              <w:t>)</w:t>
            </w:r>
          </w:p>
          <w:p w:rsidR="001500B8" w:rsidRDefault="001500B8" w:rsidP="001500B8">
            <w:pPr>
              <w:pStyle w:val="ListParagraph"/>
              <w:numPr>
                <w:ilvl w:val="1"/>
                <w:numId w:val="14"/>
              </w:numPr>
              <w:ind w:left="2700"/>
              <w:contextualSpacing w:val="0"/>
            </w:pPr>
            <w:r>
              <w:t xml:space="preserve">TIM – Take lead on creating a town display and reaching out to other members through the forum for contributions on buildings, cars, people, </w:t>
            </w:r>
            <w:proofErr w:type="spellStart"/>
            <w:r>
              <w:t>etc</w:t>
            </w:r>
            <w:proofErr w:type="spellEnd"/>
          </w:p>
          <w:p w:rsidR="001500B8" w:rsidRDefault="001500B8" w:rsidP="001500B8">
            <w:pPr>
              <w:pStyle w:val="ListParagraph"/>
              <w:numPr>
                <w:ilvl w:val="1"/>
                <w:numId w:val="14"/>
              </w:numPr>
              <w:ind w:left="2700"/>
              <w:contextualSpacing w:val="0"/>
            </w:pPr>
            <w:r>
              <w:t>JOSH – Reach out to LEGO for:</w:t>
            </w:r>
          </w:p>
          <w:p w:rsidR="001500B8" w:rsidRDefault="001500B8" w:rsidP="001500B8">
            <w:pPr>
              <w:pStyle w:val="ListParagraph"/>
              <w:numPr>
                <w:ilvl w:val="2"/>
                <w:numId w:val="14"/>
              </w:numPr>
              <w:ind w:left="3420"/>
              <w:contextualSpacing w:val="0"/>
            </w:pPr>
            <w:r>
              <w:t>free tickets for exhibitors</w:t>
            </w:r>
          </w:p>
          <w:p w:rsidR="001500B8" w:rsidRDefault="001500B8" w:rsidP="001500B8">
            <w:pPr>
              <w:pStyle w:val="ListParagraph"/>
              <w:numPr>
                <w:ilvl w:val="2"/>
                <w:numId w:val="14"/>
              </w:numPr>
              <w:ind w:left="3420"/>
              <w:contextualSpacing w:val="0"/>
            </w:pPr>
            <w:bookmarkStart w:id="0" w:name="_GoBack"/>
            <w:bookmarkEnd w:id="0"/>
            <w:r>
              <w:t>table coverings</w:t>
            </w:r>
          </w:p>
          <w:p w:rsidR="001500B8" w:rsidRDefault="001500B8" w:rsidP="001500B8">
            <w:pPr>
              <w:pStyle w:val="ListParagraph"/>
              <w:numPr>
                <w:ilvl w:val="2"/>
                <w:numId w:val="14"/>
              </w:numPr>
              <w:ind w:left="3420"/>
              <w:contextualSpacing w:val="0"/>
            </w:pPr>
            <w:proofErr w:type="gramStart"/>
            <w:r>
              <w:t>confirm</w:t>
            </w:r>
            <w:proofErr w:type="gramEnd"/>
            <w:r>
              <w:t xml:space="preserve"> “barriers” (what was that word, Tim/Gary?)</w:t>
            </w:r>
          </w:p>
          <w:p w:rsidR="001500B8" w:rsidRDefault="001500B8" w:rsidP="001500B8">
            <w:pPr>
              <w:pStyle w:val="ListParagraph"/>
              <w:numPr>
                <w:ilvl w:val="2"/>
                <w:numId w:val="14"/>
              </w:numPr>
              <w:ind w:left="3420"/>
              <w:contextualSpacing w:val="0"/>
            </w:pPr>
            <w:r>
              <w:t>required information to drive cars onto display floor</w:t>
            </w:r>
          </w:p>
          <w:p w:rsidR="001500B8" w:rsidRDefault="001500B8" w:rsidP="001500B8">
            <w:pPr>
              <w:pStyle w:val="ListParagraph"/>
              <w:numPr>
                <w:ilvl w:val="2"/>
                <w:numId w:val="14"/>
              </w:numPr>
              <w:ind w:left="2520" w:firstLine="702"/>
              <w:contextualSpacing w:val="0"/>
            </w:pPr>
            <w:r>
              <w:t>Setup times on Thursday/Friday</w:t>
            </w:r>
          </w:p>
          <w:p w:rsidR="001500B8" w:rsidRDefault="001500B8" w:rsidP="001500B8">
            <w:pPr>
              <w:pStyle w:val="ListParagraph"/>
              <w:ind w:left="2160"/>
              <w:rPr>
                <w:sz w:val="28"/>
              </w:rPr>
            </w:pPr>
          </w:p>
          <w:p w:rsidR="00D61BD0" w:rsidRPr="001500B8" w:rsidRDefault="00D61BD0" w:rsidP="001500B8">
            <w:pPr>
              <w:pStyle w:val="ListParagraph"/>
              <w:numPr>
                <w:ilvl w:val="0"/>
                <w:numId w:val="19"/>
              </w:numPr>
              <w:rPr>
                <w:sz w:val="28"/>
              </w:rPr>
            </w:pPr>
            <w:r w:rsidRPr="001500B8">
              <w:rPr>
                <w:sz w:val="28"/>
              </w:rPr>
              <w:t>Set the next meeting</w:t>
            </w:r>
          </w:p>
          <w:p w:rsidR="001500B8" w:rsidRPr="001500B8" w:rsidRDefault="001500B8" w:rsidP="001500B8">
            <w:pPr>
              <w:pStyle w:val="ListParagraph"/>
              <w:numPr>
                <w:ilvl w:val="1"/>
                <w:numId w:val="19"/>
              </w:numPr>
              <w:rPr>
                <w:color w:val="0070C0"/>
                <w:sz w:val="28"/>
              </w:rPr>
            </w:pPr>
            <w:r w:rsidRPr="001500B8">
              <w:rPr>
                <w:color w:val="0070C0"/>
                <w:sz w:val="28"/>
              </w:rPr>
              <w:t>Forums will drive discussion on next meeting(s)</w:t>
            </w:r>
          </w:p>
          <w:p w:rsidR="00D61BD0" w:rsidRPr="001500B8" w:rsidRDefault="00D61BD0" w:rsidP="001500B8">
            <w:pPr>
              <w:pStyle w:val="ListParagraph"/>
              <w:numPr>
                <w:ilvl w:val="0"/>
                <w:numId w:val="19"/>
              </w:numPr>
              <w:rPr>
                <w:color w:val="0070C0"/>
                <w:sz w:val="28"/>
              </w:rPr>
            </w:pPr>
            <w:r w:rsidRPr="001500B8">
              <w:rPr>
                <w:sz w:val="28"/>
              </w:rPr>
              <w:t>Open discussion</w:t>
            </w:r>
          </w:p>
        </w:tc>
        <w:tc>
          <w:tcPr>
            <w:tcW w:w="2160" w:type="dxa"/>
            <w:vAlign w:val="center"/>
          </w:tcPr>
          <w:p w:rsidR="00D61BD0" w:rsidRPr="00D61BD0" w:rsidRDefault="00D61BD0" w:rsidP="00D61B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15 Minutes</w:t>
            </w:r>
          </w:p>
        </w:tc>
      </w:tr>
    </w:tbl>
    <w:p w:rsidR="00F64EE5" w:rsidRDefault="00F64EE5"/>
    <w:sectPr w:rsidR="00F64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35DF"/>
    <w:multiLevelType w:val="hybridMultilevel"/>
    <w:tmpl w:val="B5C03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84AB5"/>
    <w:multiLevelType w:val="hybridMultilevel"/>
    <w:tmpl w:val="73B8B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05215"/>
    <w:multiLevelType w:val="hybridMultilevel"/>
    <w:tmpl w:val="5192E888"/>
    <w:lvl w:ilvl="0" w:tplc="C70EE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75458"/>
    <w:multiLevelType w:val="hybridMultilevel"/>
    <w:tmpl w:val="0FE629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CE7044E"/>
    <w:multiLevelType w:val="hybridMultilevel"/>
    <w:tmpl w:val="862A8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D43C27"/>
    <w:multiLevelType w:val="hybridMultilevel"/>
    <w:tmpl w:val="B78C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0416E"/>
    <w:multiLevelType w:val="hybridMultilevel"/>
    <w:tmpl w:val="C256DD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D566A3"/>
    <w:multiLevelType w:val="hybridMultilevel"/>
    <w:tmpl w:val="723AAA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FE52CE6"/>
    <w:multiLevelType w:val="hybridMultilevel"/>
    <w:tmpl w:val="BE400CEA"/>
    <w:lvl w:ilvl="0" w:tplc="C4EAC9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26E3B"/>
    <w:multiLevelType w:val="hybridMultilevel"/>
    <w:tmpl w:val="39C6A8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10A5115"/>
    <w:multiLevelType w:val="hybridMultilevel"/>
    <w:tmpl w:val="B53A0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44D38"/>
    <w:multiLevelType w:val="hybridMultilevel"/>
    <w:tmpl w:val="8BDE4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E2705"/>
    <w:multiLevelType w:val="hybridMultilevel"/>
    <w:tmpl w:val="8E2A64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4576A8"/>
    <w:multiLevelType w:val="hybridMultilevel"/>
    <w:tmpl w:val="A930498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A17E1B"/>
    <w:multiLevelType w:val="hybridMultilevel"/>
    <w:tmpl w:val="3ED83E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386694D"/>
    <w:multiLevelType w:val="hybridMultilevel"/>
    <w:tmpl w:val="5FA47D5C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>
    <w:nsid w:val="658C0B82"/>
    <w:multiLevelType w:val="hybridMultilevel"/>
    <w:tmpl w:val="50D0C216"/>
    <w:lvl w:ilvl="0" w:tplc="C70EE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8A5C9F"/>
    <w:multiLevelType w:val="hybridMultilevel"/>
    <w:tmpl w:val="71E284BC"/>
    <w:lvl w:ilvl="0" w:tplc="C70EE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7"/>
  </w:num>
  <w:num w:numId="5">
    <w:abstractNumId w:val="16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  <w:num w:numId="11">
    <w:abstractNumId w:val="14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5"/>
  </w:num>
  <w:num w:numId="15">
    <w:abstractNumId w:val="13"/>
  </w:num>
  <w:num w:numId="16">
    <w:abstractNumId w:val="1"/>
  </w:num>
  <w:num w:numId="17">
    <w:abstractNumId w:val="10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E5"/>
    <w:rsid w:val="000C1396"/>
    <w:rsid w:val="001500B8"/>
    <w:rsid w:val="001E6D84"/>
    <w:rsid w:val="00424E87"/>
    <w:rsid w:val="00532563"/>
    <w:rsid w:val="00AB2A82"/>
    <w:rsid w:val="00C517B2"/>
    <w:rsid w:val="00D61BD0"/>
    <w:rsid w:val="00E814D5"/>
    <w:rsid w:val="00F6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1B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14D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1B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61B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500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1B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14D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1B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61B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500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ckprinter.com/siteimages/badges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lickr.com/groups/steelcitylu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gokidsfest.com/pittsburgh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Josh</cp:lastModifiedBy>
  <cp:revision>3</cp:revision>
  <dcterms:created xsi:type="dcterms:W3CDTF">2012-10-25T23:34:00Z</dcterms:created>
  <dcterms:modified xsi:type="dcterms:W3CDTF">2012-10-28T18:22:00Z</dcterms:modified>
</cp:coreProperties>
</file>