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016" w:rsidRDefault="007D540E" w:rsidP="00C36938">
      <w:pPr>
        <w:tabs>
          <w:tab w:val="left" w:pos="3510"/>
        </w:tabs>
        <w:jc w:val="center"/>
        <w:rPr>
          <w:rFonts w:ascii="Times New Roman" w:hAnsi="Times New Roman"/>
          <w:b/>
          <w:sz w:val="32"/>
          <w:szCs w:val="32"/>
        </w:rPr>
      </w:pPr>
      <w:r w:rsidRPr="007D540E">
        <w:rPr>
          <w:rFonts w:ascii="Times New Roman" w:hAnsi="Times New Roman"/>
          <w:b/>
          <w:noProof/>
          <w:sz w:val="32"/>
          <w:szCs w:val="32"/>
        </w:rPr>
        <w:drawing>
          <wp:anchor distT="0" distB="0" distL="114300" distR="114300" simplePos="0" relativeHeight="251658240" behindDoc="0" locked="0" layoutInCell="1" allowOverlap="1">
            <wp:simplePos x="0" y="0"/>
            <wp:positionH relativeFrom="column">
              <wp:posOffset>1885950</wp:posOffset>
            </wp:positionH>
            <wp:positionV relativeFrom="paragraph">
              <wp:posOffset>-589280</wp:posOffset>
            </wp:positionV>
            <wp:extent cx="2219325" cy="542925"/>
            <wp:effectExtent l="19050" t="0" r="9525" b="0"/>
            <wp:wrapNone/>
            <wp:docPr id="2" name="Picture 0" descr="logo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ader.jpg"/>
                    <pic:cNvPicPr/>
                  </pic:nvPicPr>
                  <pic:blipFill>
                    <a:blip r:embed="rId7" cstate="print"/>
                    <a:stretch>
                      <a:fillRect/>
                    </a:stretch>
                  </pic:blipFill>
                  <pic:spPr>
                    <a:xfrm>
                      <a:off x="0" y="0"/>
                      <a:ext cx="2219325" cy="542925"/>
                    </a:xfrm>
                    <a:prstGeom prst="rect">
                      <a:avLst/>
                    </a:prstGeom>
                  </pic:spPr>
                </pic:pic>
              </a:graphicData>
            </a:graphic>
          </wp:anchor>
        </w:drawing>
      </w:r>
      <w:r w:rsidR="00C36938" w:rsidRPr="00C36938">
        <w:rPr>
          <w:rFonts w:ascii="Times New Roman" w:hAnsi="Times New Roman"/>
          <w:b/>
          <w:sz w:val="32"/>
          <w:szCs w:val="32"/>
        </w:rPr>
        <w:t>Pop-Up Exhibition Guidelines</w:t>
      </w:r>
    </w:p>
    <w:p w:rsidR="00C36938" w:rsidRPr="00142016" w:rsidRDefault="00C36938" w:rsidP="00C36938">
      <w:pPr>
        <w:tabs>
          <w:tab w:val="left" w:pos="3510"/>
        </w:tabs>
        <w:jc w:val="center"/>
        <w:rPr>
          <w:rFonts w:ascii="Times New Roman" w:hAnsi="Times New Roman"/>
          <w:sz w:val="24"/>
          <w:szCs w:val="24"/>
        </w:rPr>
      </w:pPr>
    </w:p>
    <w:p w:rsidR="00F81B83" w:rsidRPr="00142016" w:rsidRDefault="00F81B83" w:rsidP="00F81B83">
      <w:pPr>
        <w:pStyle w:val="ListParagraph"/>
        <w:numPr>
          <w:ilvl w:val="0"/>
          <w:numId w:val="1"/>
        </w:numPr>
        <w:rPr>
          <w:rFonts w:ascii="Times New Roman" w:hAnsi="Times New Roman"/>
          <w:sz w:val="24"/>
          <w:szCs w:val="24"/>
        </w:rPr>
      </w:pPr>
      <w:r w:rsidRPr="00142016">
        <w:rPr>
          <w:rFonts w:ascii="Times New Roman" w:hAnsi="Times New Roman"/>
          <w:b/>
          <w:bCs/>
          <w:sz w:val="24"/>
          <w:szCs w:val="24"/>
        </w:rPr>
        <w:t>Delivery</w:t>
      </w:r>
      <w:r w:rsidRPr="00142016">
        <w:rPr>
          <w:rFonts w:ascii="Times New Roman" w:hAnsi="Times New Roman"/>
          <w:sz w:val="24"/>
          <w:szCs w:val="24"/>
        </w:rPr>
        <w:t xml:space="preserve"> – </w:t>
      </w:r>
      <w:r w:rsidR="000C1B34" w:rsidRPr="00142016">
        <w:rPr>
          <w:rFonts w:ascii="Times New Roman" w:hAnsi="Times New Roman"/>
          <w:sz w:val="24"/>
          <w:szCs w:val="24"/>
        </w:rPr>
        <w:t>Westmoreland @</w:t>
      </w:r>
      <w:proofErr w:type="spellStart"/>
      <w:proofErr w:type="gramStart"/>
      <w:r w:rsidR="000C1B34" w:rsidRPr="00142016">
        <w:rPr>
          <w:rFonts w:ascii="Times New Roman" w:hAnsi="Times New Roman"/>
          <w:sz w:val="24"/>
          <w:szCs w:val="24"/>
        </w:rPr>
        <w:t>rt</w:t>
      </w:r>
      <w:proofErr w:type="spellEnd"/>
      <w:proofErr w:type="gramEnd"/>
      <w:r w:rsidR="000C1B34" w:rsidRPr="00142016">
        <w:rPr>
          <w:rFonts w:ascii="Times New Roman" w:hAnsi="Times New Roman"/>
          <w:sz w:val="24"/>
          <w:szCs w:val="24"/>
        </w:rPr>
        <w:t xml:space="preserve"> 30 is located at </w:t>
      </w:r>
      <w:r w:rsidR="000C1B34" w:rsidRPr="00ED403C">
        <w:rPr>
          <w:rFonts w:ascii="Times New Roman" w:hAnsi="Times New Roman"/>
          <w:b/>
          <w:sz w:val="24"/>
          <w:szCs w:val="24"/>
          <w:u w:val="single"/>
        </w:rPr>
        <w:t>1000 Village Drive, Greensburg, Pa</w:t>
      </w:r>
      <w:r w:rsidR="00C50320" w:rsidRPr="00142016">
        <w:rPr>
          <w:rFonts w:ascii="Times New Roman" w:hAnsi="Times New Roman"/>
          <w:sz w:val="24"/>
          <w:szCs w:val="24"/>
        </w:rPr>
        <w:t xml:space="preserve"> (see map)</w:t>
      </w:r>
      <w:r w:rsidR="000C1B34" w:rsidRPr="00142016">
        <w:rPr>
          <w:rFonts w:ascii="Times New Roman" w:hAnsi="Times New Roman"/>
          <w:sz w:val="24"/>
          <w:szCs w:val="24"/>
        </w:rPr>
        <w:t xml:space="preserve">. </w:t>
      </w:r>
      <w:r w:rsidRPr="00142016">
        <w:rPr>
          <w:rFonts w:ascii="Times New Roman" w:hAnsi="Times New Roman"/>
          <w:sz w:val="24"/>
          <w:szCs w:val="24"/>
        </w:rPr>
        <w:t xml:space="preserve">Please use the loading dock located on the North side of the building. You can announce that you are delivering to the greeter in the lobby and we will open the dock door for you. </w:t>
      </w:r>
    </w:p>
    <w:p w:rsidR="00F81B83" w:rsidRPr="00142016" w:rsidRDefault="00F81B83" w:rsidP="00F81B83">
      <w:pPr>
        <w:pStyle w:val="ListParagraph"/>
        <w:numPr>
          <w:ilvl w:val="0"/>
          <w:numId w:val="1"/>
        </w:numPr>
        <w:rPr>
          <w:rFonts w:ascii="Times New Roman" w:hAnsi="Times New Roman"/>
          <w:sz w:val="24"/>
          <w:szCs w:val="24"/>
        </w:rPr>
      </w:pPr>
      <w:r w:rsidRPr="00142016">
        <w:rPr>
          <w:rFonts w:ascii="Times New Roman" w:hAnsi="Times New Roman"/>
          <w:b/>
          <w:bCs/>
          <w:sz w:val="24"/>
          <w:szCs w:val="24"/>
        </w:rPr>
        <w:t>Installation</w:t>
      </w:r>
      <w:r w:rsidRPr="00142016">
        <w:rPr>
          <w:rFonts w:ascii="Times New Roman" w:hAnsi="Times New Roman"/>
          <w:sz w:val="24"/>
          <w:szCs w:val="24"/>
        </w:rPr>
        <w:t xml:space="preserve"> – Will occur on </w:t>
      </w:r>
      <w:r w:rsidRPr="00142016">
        <w:rPr>
          <w:rFonts w:ascii="Times New Roman" w:hAnsi="Times New Roman"/>
          <w:b/>
          <w:sz w:val="24"/>
          <w:szCs w:val="24"/>
          <w:u w:val="single"/>
        </w:rPr>
        <w:t>Monday 12:00 – 5:00 pm</w:t>
      </w:r>
      <w:r w:rsidRPr="00142016">
        <w:rPr>
          <w:rFonts w:ascii="Times New Roman" w:hAnsi="Times New Roman"/>
          <w:sz w:val="24"/>
          <w:szCs w:val="24"/>
        </w:rPr>
        <w:t xml:space="preserve"> and </w:t>
      </w:r>
      <w:r w:rsidRPr="00142016">
        <w:rPr>
          <w:rFonts w:ascii="Times New Roman" w:hAnsi="Times New Roman"/>
          <w:b/>
          <w:sz w:val="24"/>
          <w:szCs w:val="24"/>
          <w:u w:val="single"/>
        </w:rPr>
        <w:t>Tuesday 9:00 – 5:00 pm</w:t>
      </w:r>
      <w:r w:rsidR="00C62596" w:rsidRPr="00142016">
        <w:rPr>
          <w:rFonts w:ascii="Times New Roman" w:hAnsi="Times New Roman"/>
          <w:b/>
          <w:sz w:val="24"/>
          <w:szCs w:val="24"/>
        </w:rPr>
        <w:t>*</w:t>
      </w:r>
      <w:r w:rsidRPr="00142016">
        <w:rPr>
          <w:rFonts w:ascii="Times New Roman" w:hAnsi="Times New Roman"/>
          <w:sz w:val="24"/>
          <w:szCs w:val="24"/>
        </w:rPr>
        <w:t>. The Museum is closed to the public but staff is here on those days. The artist(s) whose work is in the previous show will de-install Monday morning in preparation for the next artist.</w:t>
      </w:r>
      <w:r w:rsidR="00555328" w:rsidRPr="00142016">
        <w:rPr>
          <w:rFonts w:ascii="Times New Roman" w:hAnsi="Times New Roman"/>
          <w:sz w:val="24"/>
          <w:szCs w:val="24"/>
        </w:rPr>
        <w:t xml:space="preserve"> Artists are to provide</w:t>
      </w:r>
      <w:r w:rsidRPr="00142016">
        <w:rPr>
          <w:rFonts w:ascii="Times New Roman" w:hAnsi="Times New Roman"/>
          <w:sz w:val="24"/>
          <w:szCs w:val="24"/>
        </w:rPr>
        <w:t xml:space="preserve"> installation equipment and may use any standard screws, nails, hangers, etc. that your work requires. </w:t>
      </w:r>
      <w:r w:rsidR="00555328" w:rsidRPr="00142016">
        <w:rPr>
          <w:rFonts w:ascii="Times New Roman" w:hAnsi="Times New Roman"/>
          <w:sz w:val="24"/>
          <w:szCs w:val="24"/>
        </w:rPr>
        <w:t xml:space="preserve">The Museum is unable to provide pedestals, but does have a small quantity of wall-mounted shelves available in 36” and 48” lengths. </w:t>
      </w:r>
      <w:r w:rsidRPr="00142016">
        <w:rPr>
          <w:rFonts w:ascii="Times New Roman" w:hAnsi="Times New Roman"/>
          <w:sz w:val="24"/>
          <w:szCs w:val="24"/>
        </w:rPr>
        <w:t xml:space="preserve">If you have special installation requirements, please contact me to discuss those needs. </w:t>
      </w:r>
      <w:r w:rsidR="00DE325C" w:rsidRPr="00142016">
        <w:rPr>
          <w:rFonts w:ascii="Times New Roman" w:hAnsi="Times New Roman"/>
          <w:sz w:val="24"/>
          <w:szCs w:val="24"/>
        </w:rPr>
        <w:t>Signage, such as title/name, labels, text panels and checklists, is optional but recommended in some form. If your work is available for purchase, you will also need to provide a price</w:t>
      </w:r>
      <w:r w:rsidR="007B7974" w:rsidRPr="00142016">
        <w:rPr>
          <w:rFonts w:ascii="Times New Roman" w:hAnsi="Times New Roman"/>
          <w:sz w:val="24"/>
          <w:szCs w:val="24"/>
        </w:rPr>
        <w:t xml:space="preserve"> </w:t>
      </w:r>
      <w:r w:rsidR="00DE325C" w:rsidRPr="00142016">
        <w:rPr>
          <w:rFonts w:ascii="Times New Roman" w:hAnsi="Times New Roman"/>
          <w:sz w:val="24"/>
          <w:szCs w:val="24"/>
        </w:rPr>
        <w:t>list (see item 6).</w:t>
      </w:r>
    </w:p>
    <w:p w:rsidR="00F81B83" w:rsidRPr="00142016" w:rsidRDefault="00F81B83" w:rsidP="00F81B83">
      <w:pPr>
        <w:pStyle w:val="ListParagraph"/>
        <w:numPr>
          <w:ilvl w:val="0"/>
          <w:numId w:val="1"/>
        </w:numPr>
        <w:rPr>
          <w:rFonts w:ascii="Times New Roman" w:hAnsi="Times New Roman"/>
          <w:sz w:val="24"/>
          <w:szCs w:val="24"/>
        </w:rPr>
      </w:pPr>
      <w:r w:rsidRPr="00142016">
        <w:rPr>
          <w:rFonts w:ascii="Times New Roman" w:hAnsi="Times New Roman"/>
          <w:b/>
          <w:bCs/>
          <w:sz w:val="24"/>
          <w:szCs w:val="24"/>
        </w:rPr>
        <w:t>Lighting</w:t>
      </w:r>
      <w:r w:rsidRPr="00142016">
        <w:rPr>
          <w:rFonts w:ascii="Times New Roman" w:hAnsi="Times New Roman"/>
          <w:sz w:val="24"/>
          <w:szCs w:val="24"/>
        </w:rPr>
        <w:t xml:space="preserve"> – The gallery space is outfitted with track lights. You will just need to adjust them to properly light your work. A rolling ladder is available for you to use for this purpose. </w:t>
      </w:r>
    </w:p>
    <w:p w:rsidR="00F81B83" w:rsidRPr="00142016" w:rsidRDefault="00F81B83" w:rsidP="00F81B83">
      <w:pPr>
        <w:pStyle w:val="ListParagraph"/>
        <w:numPr>
          <w:ilvl w:val="0"/>
          <w:numId w:val="1"/>
        </w:numPr>
        <w:rPr>
          <w:rFonts w:ascii="Times New Roman" w:hAnsi="Times New Roman"/>
          <w:sz w:val="24"/>
          <w:szCs w:val="24"/>
        </w:rPr>
      </w:pPr>
      <w:r w:rsidRPr="00142016">
        <w:rPr>
          <w:rFonts w:ascii="Times New Roman" w:hAnsi="Times New Roman"/>
          <w:b/>
          <w:bCs/>
          <w:sz w:val="24"/>
          <w:szCs w:val="24"/>
        </w:rPr>
        <w:t>PR</w:t>
      </w:r>
      <w:r w:rsidRPr="00142016">
        <w:rPr>
          <w:rFonts w:ascii="Times New Roman" w:hAnsi="Times New Roman"/>
          <w:sz w:val="24"/>
          <w:szCs w:val="24"/>
        </w:rPr>
        <w:t xml:space="preserve"> – One (1) Press Release will be created by the Museum to announce all of the exhibitions that will be shown </w:t>
      </w:r>
      <w:r w:rsidR="00C50320" w:rsidRPr="00142016">
        <w:rPr>
          <w:rFonts w:ascii="Times New Roman" w:hAnsi="Times New Roman"/>
          <w:sz w:val="24"/>
          <w:szCs w:val="24"/>
        </w:rPr>
        <w:t xml:space="preserve">at Westmoreland </w:t>
      </w:r>
      <w:proofErr w:type="gramStart"/>
      <w:r w:rsidR="00C50320" w:rsidRPr="00142016">
        <w:rPr>
          <w:rFonts w:ascii="Times New Roman" w:hAnsi="Times New Roman"/>
          <w:sz w:val="24"/>
          <w:szCs w:val="24"/>
        </w:rPr>
        <w:t>@</w:t>
      </w:r>
      <w:proofErr w:type="spellStart"/>
      <w:r w:rsidR="00C50320" w:rsidRPr="00142016">
        <w:rPr>
          <w:rFonts w:ascii="Times New Roman" w:hAnsi="Times New Roman"/>
          <w:sz w:val="24"/>
          <w:szCs w:val="24"/>
        </w:rPr>
        <w:t>rt</w:t>
      </w:r>
      <w:proofErr w:type="spellEnd"/>
      <w:proofErr w:type="gramEnd"/>
      <w:r w:rsidR="00C50320" w:rsidRPr="00142016">
        <w:rPr>
          <w:rFonts w:ascii="Times New Roman" w:hAnsi="Times New Roman"/>
          <w:sz w:val="24"/>
          <w:szCs w:val="24"/>
        </w:rPr>
        <w:t xml:space="preserve"> 30</w:t>
      </w:r>
      <w:r w:rsidRPr="00142016">
        <w:rPr>
          <w:rFonts w:ascii="Times New Roman" w:hAnsi="Times New Roman"/>
          <w:sz w:val="24"/>
          <w:szCs w:val="24"/>
        </w:rPr>
        <w:t>. The Museum will market t</w:t>
      </w:r>
      <w:r w:rsidR="00D06B73">
        <w:rPr>
          <w:rFonts w:ascii="Times New Roman" w:hAnsi="Times New Roman"/>
          <w:sz w:val="24"/>
          <w:szCs w:val="24"/>
        </w:rPr>
        <w:t xml:space="preserve">he exhibitions on our website, </w:t>
      </w:r>
      <w:proofErr w:type="spellStart"/>
      <w:r w:rsidR="00D06B73">
        <w:rPr>
          <w:rFonts w:ascii="Times New Roman" w:hAnsi="Times New Roman"/>
          <w:sz w:val="24"/>
          <w:szCs w:val="24"/>
        </w:rPr>
        <w:t>F</w:t>
      </w:r>
      <w:r w:rsidRPr="00142016">
        <w:rPr>
          <w:rFonts w:ascii="Times New Roman" w:hAnsi="Times New Roman"/>
          <w:sz w:val="24"/>
          <w:szCs w:val="24"/>
        </w:rPr>
        <w:t>acebook</w:t>
      </w:r>
      <w:proofErr w:type="spellEnd"/>
      <w:r w:rsidRPr="00142016">
        <w:rPr>
          <w:rFonts w:ascii="Times New Roman" w:hAnsi="Times New Roman"/>
          <w:sz w:val="24"/>
          <w:szCs w:val="24"/>
        </w:rPr>
        <w:t xml:space="preserve"> page, other social media, and through the Greater Pittsburgh Arts Council artists list serv.</w:t>
      </w:r>
      <w:r w:rsidR="00C36938">
        <w:rPr>
          <w:rFonts w:ascii="Times New Roman" w:hAnsi="Times New Roman"/>
          <w:sz w:val="24"/>
          <w:szCs w:val="24"/>
        </w:rPr>
        <w:t xml:space="preserve"> Pop-up exhibitions will also be included the Museum’s E-blast and E-News. When they coincide with a printing, these exhibitions will be included in the Museum newslett</w:t>
      </w:r>
      <w:r w:rsidR="009F0CCA">
        <w:rPr>
          <w:rFonts w:ascii="Times New Roman" w:hAnsi="Times New Roman"/>
          <w:sz w:val="24"/>
          <w:szCs w:val="24"/>
        </w:rPr>
        <w:t>er. It is requested that each artist</w:t>
      </w:r>
      <w:r w:rsidR="00C36938">
        <w:rPr>
          <w:rFonts w:ascii="Times New Roman" w:hAnsi="Times New Roman"/>
          <w:sz w:val="24"/>
          <w:szCs w:val="24"/>
        </w:rPr>
        <w:t xml:space="preserve"> submit a sampling of titled </w:t>
      </w:r>
      <w:r w:rsidR="00C36938" w:rsidRPr="00C36938">
        <w:rPr>
          <w:rFonts w:ascii="Times New Roman" w:hAnsi="Times New Roman"/>
          <w:sz w:val="24"/>
          <w:szCs w:val="24"/>
          <w:u w:val="single"/>
        </w:rPr>
        <w:t>high-resolution</w:t>
      </w:r>
      <w:r w:rsidR="00C36938">
        <w:rPr>
          <w:rFonts w:ascii="Times New Roman" w:hAnsi="Times New Roman"/>
          <w:sz w:val="24"/>
          <w:szCs w:val="24"/>
        </w:rPr>
        <w:t xml:space="preserve"> images </w:t>
      </w:r>
      <w:r w:rsidR="00C36938" w:rsidRPr="00C36938">
        <w:rPr>
          <w:rFonts w:ascii="Times New Roman" w:hAnsi="Times New Roman"/>
          <w:b/>
          <w:sz w:val="24"/>
          <w:szCs w:val="24"/>
        </w:rPr>
        <w:t>one month prior</w:t>
      </w:r>
      <w:r w:rsidR="00C36938">
        <w:rPr>
          <w:rFonts w:ascii="Times New Roman" w:hAnsi="Times New Roman"/>
          <w:sz w:val="24"/>
          <w:szCs w:val="24"/>
        </w:rPr>
        <w:t xml:space="preserve"> to the scheduled exhibition. </w:t>
      </w:r>
    </w:p>
    <w:p w:rsidR="00F81B83" w:rsidRPr="00142016" w:rsidRDefault="00F81B83" w:rsidP="00F81B83">
      <w:pPr>
        <w:pStyle w:val="ListParagraph"/>
        <w:numPr>
          <w:ilvl w:val="0"/>
          <w:numId w:val="1"/>
        </w:numPr>
        <w:rPr>
          <w:rFonts w:ascii="Times New Roman" w:hAnsi="Times New Roman"/>
          <w:b/>
          <w:bCs/>
          <w:sz w:val="24"/>
          <w:szCs w:val="24"/>
        </w:rPr>
      </w:pPr>
      <w:r w:rsidRPr="00142016">
        <w:rPr>
          <w:rFonts w:ascii="Times New Roman" w:hAnsi="Times New Roman"/>
          <w:b/>
          <w:bCs/>
          <w:sz w:val="24"/>
          <w:szCs w:val="24"/>
        </w:rPr>
        <w:t>Reception</w:t>
      </w:r>
      <w:r w:rsidRPr="00142016">
        <w:rPr>
          <w:rFonts w:ascii="Times New Roman" w:hAnsi="Times New Roman"/>
          <w:sz w:val="24"/>
          <w:szCs w:val="24"/>
        </w:rPr>
        <w:t xml:space="preserve"> –</w:t>
      </w:r>
      <w:r w:rsidR="00142016" w:rsidRPr="00142016">
        <w:rPr>
          <w:rFonts w:ascii="Times New Roman" w:hAnsi="Times New Roman"/>
          <w:sz w:val="24"/>
          <w:szCs w:val="24"/>
        </w:rPr>
        <w:t>T</w:t>
      </w:r>
      <w:r w:rsidRPr="00142016">
        <w:rPr>
          <w:rFonts w:ascii="Times New Roman" w:hAnsi="Times New Roman"/>
          <w:sz w:val="24"/>
          <w:szCs w:val="24"/>
        </w:rPr>
        <w:t xml:space="preserve">he reception to celebrate </w:t>
      </w:r>
      <w:r w:rsidR="00142016" w:rsidRPr="00142016">
        <w:rPr>
          <w:rFonts w:ascii="Times New Roman" w:hAnsi="Times New Roman"/>
          <w:sz w:val="24"/>
          <w:szCs w:val="24"/>
        </w:rPr>
        <w:t>your</w:t>
      </w:r>
      <w:r w:rsidRPr="00142016">
        <w:rPr>
          <w:rFonts w:ascii="Times New Roman" w:hAnsi="Times New Roman"/>
          <w:sz w:val="24"/>
          <w:szCs w:val="24"/>
        </w:rPr>
        <w:t xml:space="preserve"> exhibition will take place during Art on Tap, which is the 2</w:t>
      </w:r>
      <w:r w:rsidRPr="00142016">
        <w:rPr>
          <w:rFonts w:ascii="Times New Roman" w:hAnsi="Times New Roman"/>
          <w:sz w:val="24"/>
          <w:szCs w:val="24"/>
          <w:vertAlign w:val="superscript"/>
        </w:rPr>
        <w:t>nd</w:t>
      </w:r>
      <w:r w:rsidRPr="00142016">
        <w:rPr>
          <w:rFonts w:ascii="Times New Roman" w:hAnsi="Times New Roman"/>
          <w:sz w:val="24"/>
          <w:szCs w:val="24"/>
        </w:rPr>
        <w:t xml:space="preserve"> Friday of each month from </w:t>
      </w:r>
      <w:r w:rsidRPr="00142016">
        <w:rPr>
          <w:rFonts w:ascii="Times New Roman" w:hAnsi="Times New Roman"/>
          <w:b/>
          <w:sz w:val="24"/>
          <w:szCs w:val="24"/>
          <w:u w:val="single"/>
        </w:rPr>
        <w:t>5:00 – 7:00 pm</w:t>
      </w:r>
      <w:r w:rsidRPr="00142016">
        <w:rPr>
          <w:rFonts w:ascii="Times New Roman" w:hAnsi="Times New Roman"/>
          <w:sz w:val="24"/>
          <w:szCs w:val="24"/>
        </w:rPr>
        <w:t>. This event is very popular and draws a large crowd so your work will get great exposure. Admission is $7 which includes 2 drink tickets and hors d’oeuvres</w:t>
      </w:r>
      <w:r w:rsidR="00142016" w:rsidRPr="00142016">
        <w:rPr>
          <w:rFonts w:ascii="Times New Roman" w:hAnsi="Times New Roman"/>
          <w:sz w:val="24"/>
          <w:szCs w:val="24"/>
        </w:rPr>
        <w:t xml:space="preserve"> (each artist will receive one complimentary ticket)</w:t>
      </w:r>
      <w:r w:rsidRPr="00142016">
        <w:rPr>
          <w:rFonts w:ascii="Times New Roman" w:hAnsi="Times New Roman"/>
          <w:sz w:val="24"/>
          <w:szCs w:val="24"/>
        </w:rPr>
        <w:t xml:space="preserve">. If you would like to organize your own small reception, you may do so in the </w:t>
      </w:r>
      <w:proofErr w:type="gramStart"/>
      <w:r w:rsidR="00C50320" w:rsidRPr="00142016">
        <w:rPr>
          <w:rFonts w:ascii="Times New Roman" w:hAnsi="Times New Roman"/>
          <w:sz w:val="24"/>
          <w:szCs w:val="24"/>
        </w:rPr>
        <w:t>@</w:t>
      </w:r>
      <w:proofErr w:type="spellStart"/>
      <w:r w:rsidR="00C50320" w:rsidRPr="00142016">
        <w:rPr>
          <w:rFonts w:ascii="Times New Roman" w:hAnsi="Times New Roman"/>
          <w:sz w:val="24"/>
          <w:szCs w:val="24"/>
        </w:rPr>
        <w:t>rt</w:t>
      </w:r>
      <w:proofErr w:type="spellEnd"/>
      <w:proofErr w:type="gramEnd"/>
      <w:r w:rsidR="00C50320" w:rsidRPr="00142016">
        <w:rPr>
          <w:rFonts w:ascii="Times New Roman" w:hAnsi="Times New Roman"/>
          <w:sz w:val="24"/>
          <w:szCs w:val="24"/>
        </w:rPr>
        <w:t xml:space="preserve"> 30</w:t>
      </w:r>
      <w:r w:rsidRPr="00142016">
        <w:rPr>
          <w:rFonts w:ascii="Times New Roman" w:hAnsi="Times New Roman"/>
          <w:sz w:val="24"/>
          <w:szCs w:val="24"/>
        </w:rPr>
        <w:t xml:space="preserve"> </w:t>
      </w:r>
      <w:r w:rsidR="00C50320" w:rsidRPr="00142016">
        <w:rPr>
          <w:rFonts w:ascii="Times New Roman" w:hAnsi="Times New Roman"/>
          <w:sz w:val="24"/>
          <w:szCs w:val="24"/>
        </w:rPr>
        <w:t xml:space="preserve">pop-up </w:t>
      </w:r>
      <w:r w:rsidRPr="00142016">
        <w:rPr>
          <w:rFonts w:ascii="Times New Roman" w:hAnsi="Times New Roman"/>
          <w:sz w:val="24"/>
          <w:szCs w:val="24"/>
        </w:rPr>
        <w:t>gallery</w:t>
      </w:r>
      <w:r w:rsidR="00C50320" w:rsidRPr="00142016">
        <w:rPr>
          <w:rFonts w:ascii="Times New Roman" w:hAnsi="Times New Roman"/>
          <w:sz w:val="24"/>
          <w:szCs w:val="24"/>
        </w:rPr>
        <w:t xml:space="preserve"> space</w:t>
      </w:r>
      <w:r w:rsidRPr="00142016">
        <w:rPr>
          <w:rFonts w:ascii="Times New Roman" w:hAnsi="Times New Roman"/>
          <w:sz w:val="24"/>
          <w:szCs w:val="24"/>
        </w:rPr>
        <w:t xml:space="preserve"> on another Friday evening during the run of your exhibition. The Museum is open until </w:t>
      </w:r>
      <w:r w:rsidR="001E04EB" w:rsidRPr="001E04EB">
        <w:rPr>
          <w:rFonts w:ascii="Times New Roman" w:hAnsi="Times New Roman"/>
          <w:sz w:val="24"/>
          <w:szCs w:val="24"/>
        </w:rPr>
        <w:t>7</w:t>
      </w:r>
      <w:r w:rsidRPr="001E04EB">
        <w:rPr>
          <w:rFonts w:ascii="Times New Roman" w:hAnsi="Times New Roman"/>
          <w:sz w:val="24"/>
          <w:szCs w:val="24"/>
        </w:rPr>
        <w:t>:00 pm</w:t>
      </w:r>
      <w:r w:rsidRPr="00142016">
        <w:rPr>
          <w:rFonts w:ascii="Times New Roman" w:hAnsi="Times New Roman"/>
          <w:sz w:val="24"/>
          <w:szCs w:val="24"/>
        </w:rPr>
        <w:t xml:space="preserve">.  </w:t>
      </w:r>
      <w:r w:rsidRPr="00142016">
        <w:rPr>
          <w:rFonts w:ascii="Times New Roman" w:hAnsi="Times New Roman"/>
          <w:b/>
          <w:bCs/>
          <w:sz w:val="24"/>
          <w:szCs w:val="24"/>
        </w:rPr>
        <w:t xml:space="preserve">If you choose to host your own reception, please contact Bree Larkin at </w:t>
      </w:r>
      <w:hyperlink r:id="rId8" w:history="1">
        <w:r w:rsidR="009F0CCA" w:rsidRPr="009F0CCA">
          <w:rPr>
            <w:rStyle w:val="Hyperlink"/>
            <w:rFonts w:ascii="Times New Roman" w:hAnsi="Times New Roman"/>
            <w:b/>
            <w:bCs/>
            <w:color w:val="auto"/>
            <w:sz w:val="24"/>
            <w:szCs w:val="24"/>
          </w:rPr>
          <w:t>blarkin@wmuseumaa.org</w:t>
        </w:r>
      </w:hyperlink>
      <w:r w:rsidR="009F0CCA">
        <w:t xml:space="preserve"> </w:t>
      </w:r>
      <w:r w:rsidRPr="00142016">
        <w:rPr>
          <w:rFonts w:ascii="Times New Roman" w:hAnsi="Times New Roman"/>
          <w:b/>
          <w:bCs/>
          <w:sz w:val="24"/>
          <w:szCs w:val="24"/>
        </w:rPr>
        <w:t xml:space="preserve">to select an available date. </w:t>
      </w:r>
    </w:p>
    <w:p w:rsidR="005A5165" w:rsidRPr="00142016" w:rsidRDefault="005A5165" w:rsidP="00F81B83">
      <w:pPr>
        <w:pStyle w:val="ListParagraph"/>
        <w:numPr>
          <w:ilvl w:val="0"/>
          <w:numId w:val="1"/>
        </w:numPr>
        <w:rPr>
          <w:rFonts w:ascii="Times New Roman" w:hAnsi="Times New Roman"/>
          <w:b/>
          <w:bCs/>
          <w:sz w:val="24"/>
          <w:szCs w:val="24"/>
        </w:rPr>
      </w:pPr>
      <w:r w:rsidRPr="00142016">
        <w:rPr>
          <w:rFonts w:ascii="Times New Roman" w:hAnsi="Times New Roman"/>
          <w:b/>
          <w:bCs/>
          <w:sz w:val="24"/>
          <w:szCs w:val="24"/>
        </w:rPr>
        <w:t xml:space="preserve">Sales – </w:t>
      </w:r>
      <w:r w:rsidRPr="00142016">
        <w:rPr>
          <w:rFonts w:ascii="Times New Roman" w:hAnsi="Times New Roman"/>
          <w:bCs/>
          <w:sz w:val="24"/>
          <w:szCs w:val="24"/>
        </w:rPr>
        <w:t>If your work is available for purchase, please be sure to provide a complete price list at the time of installation. All sales will be processed through the Museum Shop. 6% sales tax will be included in the total paid by the customer. A</w:t>
      </w:r>
      <w:r w:rsidR="00D06B73">
        <w:rPr>
          <w:rFonts w:ascii="Times New Roman" w:hAnsi="Times New Roman"/>
          <w:bCs/>
          <w:sz w:val="24"/>
          <w:szCs w:val="24"/>
        </w:rPr>
        <w:t>n</w:t>
      </w:r>
      <w:r w:rsidRPr="00142016">
        <w:rPr>
          <w:rFonts w:ascii="Times New Roman" w:hAnsi="Times New Roman"/>
          <w:bCs/>
          <w:sz w:val="24"/>
          <w:szCs w:val="24"/>
        </w:rPr>
        <w:t xml:space="preserve"> </w:t>
      </w:r>
      <w:r w:rsidR="00D06B73">
        <w:rPr>
          <w:rFonts w:ascii="Times New Roman" w:hAnsi="Times New Roman"/>
          <w:bCs/>
          <w:sz w:val="24"/>
          <w:szCs w:val="24"/>
        </w:rPr>
        <w:t>8</w:t>
      </w:r>
      <w:r w:rsidRPr="00D06B73">
        <w:rPr>
          <w:rFonts w:ascii="Times New Roman" w:hAnsi="Times New Roman"/>
          <w:bCs/>
          <w:sz w:val="24"/>
          <w:szCs w:val="24"/>
        </w:rPr>
        <w:t>%</w:t>
      </w:r>
      <w:r w:rsidRPr="00142016">
        <w:rPr>
          <w:rFonts w:ascii="Times New Roman" w:hAnsi="Times New Roman"/>
          <w:bCs/>
          <w:color w:val="FF0000"/>
          <w:sz w:val="24"/>
          <w:szCs w:val="24"/>
        </w:rPr>
        <w:t xml:space="preserve"> </w:t>
      </w:r>
      <w:r w:rsidRPr="00142016">
        <w:rPr>
          <w:rFonts w:ascii="Times New Roman" w:hAnsi="Times New Roman"/>
          <w:bCs/>
          <w:sz w:val="24"/>
          <w:szCs w:val="24"/>
        </w:rPr>
        <w:t xml:space="preserve">transaction fee will be deducted from </w:t>
      </w:r>
      <w:r w:rsidR="00C62596" w:rsidRPr="00142016">
        <w:rPr>
          <w:rFonts w:ascii="Times New Roman" w:hAnsi="Times New Roman"/>
          <w:bCs/>
          <w:sz w:val="24"/>
          <w:szCs w:val="24"/>
        </w:rPr>
        <w:t>the list price to cover the Museum’s processing costs.</w:t>
      </w:r>
      <w:r w:rsidR="00DB78C9" w:rsidRPr="00142016">
        <w:rPr>
          <w:rFonts w:ascii="Times New Roman" w:hAnsi="Times New Roman"/>
          <w:bCs/>
          <w:sz w:val="24"/>
          <w:szCs w:val="24"/>
        </w:rPr>
        <w:t xml:space="preserve"> </w:t>
      </w:r>
      <w:r w:rsidR="00C5630F">
        <w:rPr>
          <w:rFonts w:ascii="Times New Roman" w:hAnsi="Times New Roman"/>
          <w:bCs/>
          <w:sz w:val="24"/>
          <w:szCs w:val="24"/>
        </w:rPr>
        <w:t xml:space="preserve">Artists will receive a single payment for sold work at the close of the exhibition. </w:t>
      </w:r>
      <w:r w:rsidR="00DB78C9" w:rsidRPr="00142016">
        <w:rPr>
          <w:rFonts w:ascii="Times New Roman" w:hAnsi="Times New Roman"/>
          <w:bCs/>
          <w:sz w:val="24"/>
          <w:szCs w:val="24"/>
        </w:rPr>
        <w:t xml:space="preserve">The Westmoreland will not be responsible for the storage of sold work. In some instances, artists may be responsible for arranging delivery of purchased artwork. </w:t>
      </w:r>
    </w:p>
    <w:p w:rsidR="00C62596" w:rsidRPr="00142016" w:rsidRDefault="00C62596" w:rsidP="00F81B83">
      <w:pPr>
        <w:pStyle w:val="ListParagraph"/>
        <w:numPr>
          <w:ilvl w:val="0"/>
          <w:numId w:val="1"/>
        </w:numPr>
        <w:rPr>
          <w:rFonts w:ascii="Times New Roman" w:hAnsi="Times New Roman"/>
          <w:b/>
          <w:bCs/>
          <w:sz w:val="24"/>
          <w:szCs w:val="24"/>
        </w:rPr>
      </w:pPr>
      <w:r w:rsidRPr="00142016">
        <w:rPr>
          <w:rFonts w:ascii="Times New Roman" w:hAnsi="Times New Roman"/>
          <w:b/>
          <w:bCs/>
          <w:sz w:val="24"/>
          <w:szCs w:val="24"/>
        </w:rPr>
        <w:t xml:space="preserve">De-Installation </w:t>
      </w:r>
      <w:r w:rsidR="00555328" w:rsidRPr="00142016">
        <w:rPr>
          <w:rFonts w:ascii="Times New Roman" w:hAnsi="Times New Roman"/>
          <w:b/>
          <w:bCs/>
          <w:sz w:val="24"/>
          <w:szCs w:val="24"/>
        </w:rPr>
        <w:t>–</w:t>
      </w:r>
      <w:r w:rsidRPr="00142016">
        <w:rPr>
          <w:rFonts w:ascii="Times New Roman" w:hAnsi="Times New Roman"/>
          <w:b/>
          <w:bCs/>
          <w:sz w:val="24"/>
          <w:szCs w:val="24"/>
        </w:rPr>
        <w:t xml:space="preserve"> </w:t>
      </w:r>
      <w:r w:rsidR="00555328" w:rsidRPr="00142016">
        <w:rPr>
          <w:rFonts w:ascii="Times New Roman" w:hAnsi="Times New Roman"/>
          <w:bCs/>
          <w:sz w:val="24"/>
          <w:szCs w:val="24"/>
        </w:rPr>
        <w:t xml:space="preserve">Will occur on </w:t>
      </w:r>
      <w:r w:rsidR="00555328" w:rsidRPr="00142016">
        <w:rPr>
          <w:rFonts w:ascii="Times New Roman" w:hAnsi="Times New Roman"/>
          <w:b/>
          <w:bCs/>
          <w:sz w:val="24"/>
          <w:szCs w:val="24"/>
          <w:u w:val="single"/>
        </w:rPr>
        <w:t xml:space="preserve">Monday </w:t>
      </w:r>
      <w:r w:rsidR="00DB78C9" w:rsidRPr="00142016">
        <w:rPr>
          <w:rFonts w:ascii="Times New Roman" w:hAnsi="Times New Roman"/>
          <w:b/>
          <w:bCs/>
          <w:sz w:val="24"/>
          <w:szCs w:val="24"/>
          <w:u w:val="single"/>
        </w:rPr>
        <w:t>9:00am - 12:00pm</w:t>
      </w:r>
      <w:r w:rsidR="009F0CCA">
        <w:rPr>
          <w:rFonts w:ascii="Times New Roman" w:hAnsi="Times New Roman"/>
          <w:bCs/>
          <w:sz w:val="24"/>
          <w:szCs w:val="24"/>
        </w:rPr>
        <w:t>.</w:t>
      </w:r>
      <w:r w:rsidR="00DB78C9" w:rsidRPr="00142016">
        <w:rPr>
          <w:rFonts w:ascii="Times New Roman" w:hAnsi="Times New Roman"/>
          <w:b/>
          <w:bCs/>
          <w:sz w:val="24"/>
          <w:szCs w:val="24"/>
        </w:rPr>
        <w:t>*</w:t>
      </w:r>
      <w:r w:rsidR="00DB78C9" w:rsidRPr="00142016">
        <w:rPr>
          <w:rFonts w:ascii="Times New Roman" w:hAnsi="Times New Roman"/>
          <w:bCs/>
          <w:sz w:val="24"/>
          <w:szCs w:val="24"/>
        </w:rPr>
        <w:t xml:space="preserve"> Artists will be responsible for removing all nails, screws, etc</w:t>
      </w:r>
      <w:r w:rsidR="002F0252" w:rsidRPr="00142016">
        <w:rPr>
          <w:rFonts w:ascii="Times New Roman" w:hAnsi="Times New Roman"/>
          <w:bCs/>
          <w:sz w:val="24"/>
          <w:szCs w:val="24"/>
        </w:rPr>
        <w:t>.,</w:t>
      </w:r>
      <w:r w:rsidR="00DB78C9" w:rsidRPr="00142016">
        <w:rPr>
          <w:rFonts w:ascii="Times New Roman" w:hAnsi="Times New Roman"/>
          <w:bCs/>
          <w:sz w:val="24"/>
          <w:szCs w:val="24"/>
        </w:rPr>
        <w:t xml:space="preserve"> spackling holes, and touching up paint in preparation for the next exhibition. The Museum will provide spackle and touch-up paint. </w:t>
      </w:r>
    </w:p>
    <w:p w:rsidR="00DB78C9" w:rsidRPr="00C36938" w:rsidRDefault="00DB78C9" w:rsidP="00C36938">
      <w:pPr>
        <w:pStyle w:val="ListParagraph"/>
        <w:ind w:left="1152"/>
        <w:rPr>
          <w:rFonts w:ascii="Times New Roman" w:hAnsi="Times New Roman"/>
          <w:i/>
          <w:sz w:val="24"/>
          <w:szCs w:val="24"/>
        </w:rPr>
      </w:pPr>
      <w:r w:rsidRPr="00142016">
        <w:rPr>
          <w:rFonts w:ascii="Times New Roman" w:hAnsi="Times New Roman"/>
          <w:b/>
          <w:bCs/>
          <w:i/>
          <w:sz w:val="24"/>
          <w:szCs w:val="24"/>
        </w:rPr>
        <w:t>*</w:t>
      </w:r>
      <w:r w:rsidRPr="00142016">
        <w:rPr>
          <w:rFonts w:ascii="Times New Roman" w:hAnsi="Times New Roman"/>
          <w:bCs/>
          <w:i/>
          <w:sz w:val="24"/>
          <w:szCs w:val="24"/>
        </w:rPr>
        <w:t>In the event of a holiday</w:t>
      </w:r>
      <w:r w:rsidR="00142016" w:rsidRPr="00142016">
        <w:rPr>
          <w:rFonts w:ascii="Times New Roman" w:hAnsi="Times New Roman"/>
          <w:bCs/>
          <w:i/>
          <w:sz w:val="24"/>
          <w:szCs w:val="24"/>
        </w:rPr>
        <w:t>,</w:t>
      </w:r>
      <w:r w:rsidRPr="00142016">
        <w:rPr>
          <w:rFonts w:ascii="Times New Roman" w:hAnsi="Times New Roman"/>
          <w:bCs/>
          <w:i/>
          <w:sz w:val="24"/>
          <w:szCs w:val="24"/>
        </w:rPr>
        <w:t xml:space="preserve"> </w:t>
      </w:r>
      <w:r w:rsidR="00C36938">
        <w:rPr>
          <w:rFonts w:ascii="Times New Roman" w:hAnsi="Times New Roman"/>
          <w:bCs/>
          <w:i/>
          <w:sz w:val="24"/>
          <w:szCs w:val="24"/>
        </w:rPr>
        <w:t xml:space="preserve">installation &amp; </w:t>
      </w:r>
      <w:r w:rsidRPr="00142016">
        <w:rPr>
          <w:rFonts w:ascii="Times New Roman" w:hAnsi="Times New Roman"/>
          <w:bCs/>
          <w:i/>
          <w:sz w:val="24"/>
          <w:szCs w:val="24"/>
        </w:rPr>
        <w:t>de-installation dates may change. Please refer to your confirmation email for specific exhibition dates.</w:t>
      </w:r>
    </w:p>
    <w:sectPr w:rsidR="00DB78C9" w:rsidRPr="00C36938" w:rsidSect="0029548D">
      <w:headerReference w:type="default" r:id="rId9"/>
      <w:pgSz w:w="12240" w:h="15840"/>
      <w:pgMar w:top="1440"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938" w:rsidRDefault="00C36938" w:rsidP="00C50320">
      <w:r>
        <w:separator/>
      </w:r>
    </w:p>
  </w:endnote>
  <w:endnote w:type="continuationSeparator" w:id="0">
    <w:p w:rsidR="00C36938" w:rsidRDefault="00C36938" w:rsidP="00C503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938" w:rsidRDefault="00C36938" w:rsidP="00C50320">
      <w:r>
        <w:separator/>
      </w:r>
    </w:p>
  </w:footnote>
  <w:footnote w:type="continuationSeparator" w:id="0">
    <w:p w:rsidR="00C36938" w:rsidRDefault="00C36938" w:rsidP="00C503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938" w:rsidRDefault="00C36938" w:rsidP="00C36938">
    <w:pPr>
      <w:tabs>
        <w:tab w:val="left" w:pos="3510"/>
      </w:tabs>
      <w:jc w:val="center"/>
      <w:rPr>
        <w:rFonts w:ascii="Times New Roman" w:hAnsi="Times New Roman"/>
        <w:b/>
        <w:sz w:val="28"/>
        <w:szCs w:val="28"/>
      </w:rPr>
    </w:pPr>
  </w:p>
  <w:p w:rsidR="00C36938" w:rsidRPr="00C36938" w:rsidRDefault="00C36938" w:rsidP="00C36938">
    <w:pPr>
      <w:tabs>
        <w:tab w:val="left" w:pos="3510"/>
      </w:tabs>
      <w:jc w:val="center"/>
      <w:rPr>
        <w:rFonts w:ascii="Times New Roman" w:hAnsi="Times New Roman"/>
        <w:b/>
        <w:sz w:val="32"/>
        <w:szCs w:val="32"/>
      </w:rPr>
    </w:pPr>
  </w:p>
  <w:p w:rsidR="00C36938" w:rsidRDefault="00C369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12514"/>
    <w:multiLevelType w:val="hybridMultilevel"/>
    <w:tmpl w:val="7CC281F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rsids>
    <w:rsidRoot w:val="00F81B83"/>
    <w:rsid w:val="000359E5"/>
    <w:rsid w:val="000C1B34"/>
    <w:rsid w:val="00142016"/>
    <w:rsid w:val="001E04EB"/>
    <w:rsid w:val="0025693B"/>
    <w:rsid w:val="0029548D"/>
    <w:rsid w:val="002F0252"/>
    <w:rsid w:val="00431DB9"/>
    <w:rsid w:val="004D1B47"/>
    <w:rsid w:val="004D4A1E"/>
    <w:rsid w:val="00505AE1"/>
    <w:rsid w:val="00555328"/>
    <w:rsid w:val="005A5165"/>
    <w:rsid w:val="00616DEE"/>
    <w:rsid w:val="007B488B"/>
    <w:rsid w:val="007B7974"/>
    <w:rsid w:val="007D540E"/>
    <w:rsid w:val="009B791F"/>
    <w:rsid w:val="009E7C37"/>
    <w:rsid w:val="009F0CCA"/>
    <w:rsid w:val="00B5139F"/>
    <w:rsid w:val="00BF2AEB"/>
    <w:rsid w:val="00C02600"/>
    <w:rsid w:val="00C36938"/>
    <w:rsid w:val="00C50320"/>
    <w:rsid w:val="00C5630F"/>
    <w:rsid w:val="00C62596"/>
    <w:rsid w:val="00D06B73"/>
    <w:rsid w:val="00DB78C9"/>
    <w:rsid w:val="00DE325C"/>
    <w:rsid w:val="00EA35C6"/>
    <w:rsid w:val="00EA35F3"/>
    <w:rsid w:val="00ED403C"/>
    <w:rsid w:val="00F23EBC"/>
    <w:rsid w:val="00F81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B83"/>
    <w:pPr>
      <w:spacing w:after="0" w:line="240" w:lineRule="auto"/>
    </w:pPr>
    <w:rPr>
      <w:rFonts w:ascii="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1B83"/>
    <w:rPr>
      <w:color w:val="0000FF"/>
      <w:u w:val="single"/>
    </w:rPr>
  </w:style>
  <w:style w:type="paragraph" w:styleId="ListParagraph">
    <w:name w:val="List Paragraph"/>
    <w:basedOn w:val="Normal"/>
    <w:uiPriority w:val="34"/>
    <w:qFormat/>
    <w:rsid w:val="00F81B83"/>
    <w:pPr>
      <w:ind w:left="720"/>
    </w:pPr>
  </w:style>
  <w:style w:type="paragraph" w:styleId="Header">
    <w:name w:val="header"/>
    <w:basedOn w:val="Normal"/>
    <w:link w:val="HeaderChar"/>
    <w:uiPriority w:val="99"/>
    <w:unhideWhenUsed/>
    <w:rsid w:val="00C50320"/>
    <w:pPr>
      <w:tabs>
        <w:tab w:val="center" w:pos="4680"/>
        <w:tab w:val="right" w:pos="9360"/>
      </w:tabs>
    </w:pPr>
  </w:style>
  <w:style w:type="character" w:customStyle="1" w:styleId="HeaderChar">
    <w:name w:val="Header Char"/>
    <w:basedOn w:val="DefaultParagraphFont"/>
    <w:link w:val="Header"/>
    <w:uiPriority w:val="99"/>
    <w:rsid w:val="00C50320"/>
    <w:rPr>
      <w:rFonts w:ascii="Calibri" w:hAnsi="Calibri" w:cs="Times New Roman"/>
      <w:sz w:val="22"/>
    </w:rPr>
  </w:style>
  <w:style w:type="paragraph" w:styleId="Footer">
    <w:name w:val="footer"/>
    <w:basedOn w:val="Normal"/>
    <w:link w:val="FooterChar"/>
    <w:uiPriority w:val="99"/>
    <w:semiHidden/>
    <w:unhideWhenUsed/>
    <w:rsid w:val="00C50320"/>
    <w:pPr>
      <w:tabs>
        <w:tab w:val="center" w:pos="4680"/>
        <w:tab w:val="right" w:pos="9360"/>
      </w:tabs>
    </w:pPr>
  </w:style>
  <w:style w:type="character" w:customStyle="1" w:styleId="FooterChar">
    <w:name w:val="Footer Char"/>
    <w:basedOn w:val="DefaultParagraphFont"/>
    <w:link w:val="Footer"/>
    <w:uiPriority w:val="99"/>
    <w:semiHidden/>
    <w:rsid w:val="00C50320"/>
    <w:rPr>
      <w:rFonts w:ascii="Calibri" w:hAnsi="Calibri" w:cs="Times New Roman"/>
      <w:sz w:val="22"/>
    </w:rPr>
  </w:style>
  <w:style w:type="paragraph" w:styleId="BalloonText">
    <w:name w:val="Balloon Text"/>
    <w:basedOn w:val="Normal"/>
    <w:link w:val="BalloonTextChar"/>
    <w:uiPriority w:val="99"/>
    <w:semiHidden/>
    <w:unhideWhenUsed/>
    <w:rsid w:val="00C50320"/>
    <w:rPr>
      <w:rFonts w:ascii="Tahoma" w:hAnsi="Tahoma" w:cs="Tahoma"/>
      <w:sz w:val="16"/>
      <w:szCs w:val="16"/>
    </w:rPr>
  </w:style>
  <w:style w:type="character" w:customStyle="1" w:styleId="BalloonTextChar">
    <w:name w:val="Balloon Text Char"/>
    <w:basedOn w:val="DefaultParagraphFont"/>
    <w:link w:val="BalloonText"/>
    <w:uiPriority w:val="99"/>
    <w:semiHidden/>
    <w:rsid w:val="00C503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047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larkin@wmuseumaa.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westmoreland museum of american art</Company>
  <LinksUpToDate>false</LinksUpToDate>
  <CharactersWithSpaces>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KGarberHynek</dc:creator>
  <cp:keywords/>
  <dc:description/>
  <cp:lastModifiedBy>KGarberHynek</cp:lastModifiedBy>
  <cp:revision>13</cp:revision>
  <cp:lastPrinted>2013-05-22T17:01:00Z</cp:lastPrinted>
  <dcterms:created xsi:type="dcterms:W3CDTF">2013-05-09T16:44:00Z</dcterms:created>
  <dcterms:modified xsi:type="dcterms:W3CDTF">2013-08-13T19:18:00Z</dcterms:modified>
</cp:coreProperties>
</file>