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163D6" w14:textId="0810B0F8" w:rsidR="008947F6" w:rsidRPr="006A035D" w:rsidRDefault="008947F6" w:rsidP="008947F6">
      <w:pPr>
        <w:spacing w:after="0"/>
        <w:rPr>
          <w:lang w:val="en-US"/>
        </w:rPr>
      </w:pPr>
      <w:r w:rsidRPr="006A035D">
        <w:rPr>
          <w:lang w:val="en-US"/>
        </w:rPr>
        <w:t xml:space="preserve">The </w:t>
      </w:r>
      <w:r w:rsidRPr="00B77B6C">
        <w:rPr>
          <w:i/>
          <w:lang w:val="en-US"/>
        </w:rPr>
        <w:t>Project Support Program</w:t>
      </w:r>
      <w:r w:rsidRPr="006A035D">
        <w:rPr>
          <w:lang w:val="en-US"/>
        </w:rPr>
        <w:t xml:space="preserve"> aims to facilitate </w:t>
      </w:r>
      <w:r w:rsidR="002B0CF1">
        <w:rPr>
          <w:lang w:val="en-US"/>
        </w:rPr>
        <w:t xml:space="preserve">one or more </w:t>
      </w:r>
      <w:r w:rsidRPr="006A035D">
        <w:rPr>
          <w:lang w:val="en-US"/>
        </w:rPr>
        <w:t>unique project</w:t>
      </w:r>
      <w:r w:rsidR="002B0CF1">
        <w:rPr>
          <w:lang w:val="en-US"/>
        </w:rPr>
        <w:t>s</w:t>
      </w:r>
      <w:r w:rsidRPr="006A035D">
        <w:rPr>
          <w:lang w:val="en-US"/>
        </w:rPr>
        <w:t xml:space="preserve"> at the request of </w:t>
      </w:r>
      <w:r>
        <w:rPr>
          <w:lang w:val="en-US"/>
        </w:rPr>
        <w:t>a Recognized Community</w:t>
      </w:r>
      <w:r w:rsidRPr="006A035D">
        <w:rPr>
          <w:lang w:val="en-US"/>
        </w:rPr>
        <w:t>. Support provided is the ability to purchase discounted LEGO elements in bulk</w:t>
      </w:r>
      <w:r w:rsidR="002B0CF1">
        <w:rPr>
          <w:lang w:val="en-US"/>
        </w:rPr>
        <w:t xml:space="preserve"> in one combined order.</w:t>
      </w:r>
    </w:p>
    <w:p w14:paraId="35EFAC1C" w14:textId="77777777" w:rsidR="008947F6" w:rsidRDefault="008947F6" w:rsidP="008947F6">
      <w:pPr>
        <w:spacing w:after="0"/>
        <w:rPr>
          <w:lang w:val="en-US"/>
        </w:rPr>
      </w:pPr>
    </w:p>
    <w:p w14:paraId="46AA7DD3" w14:textId="77777777" w:rsidR="00B77B6C" w:rsidRDefault="00B77B6C" w:rsidP="008947F6">
      <w:pPr>
        <w:spacing w:after="0"/>
        <w:rPr>
          <w:lang w:val="en-US"/>
        </w:rPr>
      </w:pPr>
      <w:r w:rsidRPr="00E03BDD">
        <w:rPr>
          <w:b/>
          <w:sz w:val="28"/>
          <w:szCs w:val="28"/>
          <w:lang w:val="en-US"/>
        </w:rPr>
        <w:t xml:space="preserve">Examples of </w:t>
      </w:r>
      <w:r>
        <w:rPr>
          <w:b/>
          <w:sz w:val="28"/>
          <w:szCs w:val="28"/>
          <w:lang w:val="en-US"/>
        </w:rPr>
        <w:t>Projects</w:t>
      </w:r>
      <w:r>
        <w:rPr>
          <w:b/>
          <w:sz w:val="28"/>
          <w:szCs w:val="28"/>
          <w:lang w:val="en-US"/>
        </w:rPr>
        <w:br/>
      </w:r>
      <w:r>
        <w:rPr>
          <w:lang w:val="en-US"/>
        </w:rPr>
        <w:t>L</w:t>
      </w:r>
      <w:r w:rsidRPr="006A035D">
        <w:rPr>
          <w:lang w:val="en-US"/>
        </w:rPr>
        <w:t>arge scale mosaics</w:t>
      </w:r>
    </w:p>
    <w:p w14:paraId="15A9D55B" w14:textId="77777777" w:rsidR="00B77B6C" w:rsidRDefault="00B77B6C" w:rsidP="008947F6">
      <w:pPr>
        <w:spacing w:after="0"/>
        <w:rPr>
          <w:lang w:val="en-US"/>
        </w:rPr>
      </w:pPr>
      <w:r>
        <w:rPr>
          <w:lang w:val="en-US"/>
        </w:rPr>
        <w:t>A</w:t>
      </w:r>
      <w:r w:rsidRPr="006A035D">
        <w:rPr>
          <w:lang w:val="en-US"/>
        </w:rPr>
        <w:t xml:space="preserve"> regional landmark</w:t>
      </w:r>
      <w:r>
        <w:rPr>
          <w:lang w:val="en-US"/>
        </w:rPr>
        <w:t xml:space="preserve"> MOC</w:t>
      </w:r>
    </w:p>
    <w:p w14:paraId="2F6AC566" w14:textId="77777777" w:rsidR="00B77B6C" w:rsidRDefault="00B77B6C" w:rsidP="008947F6">
      <w:pPr>
        <w:spacing w:after="0"/>
        <w:rPr>
          <w:lang w:val="en-US"/>
        </w:rPr>
      </w:pPr>
      <w:r>
        <w:rPr>
          <w:lang w:val="en-US"/>
        </w:rPr>
        <w:t>N</w:t>
      </w:r>
      <w:r w:rsidRPr="006A035D">
        <w:rPr>
          <w:lang w:val="en-US"/>
        </w:rPr>
        <w:t>ot-for-profit event kits</w:t>
      </w:r>
    </w:p>
    <w:p w14:paraId="2E239C84" w14:textId="3D3A47B1" w:rsidR="00B77B6C" w:rsidRDefault="6C3D11E1" w:rsidP="6C3D11E1">
      <w:pPr>
        <w:spacing w:after="0"/>
        <w:rPr>
          <w:lang w:val="en-US"/>
        </w:rPr>
      </w:pPr>
      <w:r w:rsidRPr="6C3D11E1">
        <w:rPr>
          <w:lang w:val="en-US"/>
        </w:rPr>
        <w:t xml:space="preserve">Community </w:t>
      </w:r>
      <w:r w:rsidR="000224CE" w:rsidRPr="6C3D11E1">
        <w:rPr>
          <w:lang w:val="en-US"/>
        </w:rPr>
        <w:t>build</w:t>
      </w:r>
      <w:r w:rsidRPr="6C3D11E1">
        <w:rPr>
          <w:lang w:val="en-US"/>
        </w:rPr>
        <w:t xml:space="preserve"> for an upcoming event</w:t>
      </w:r>
    </w:p>
    <w:p w14:paraId="7D8D6D86" w14:textId="40810402" w:rsidR="1E4D156E" w:rsidRDefault="1E4D156E" w:rsidP="1E4D156E">
      <w:pPr>
        <w:spacing w:after="0"/>
        <w:rPr>
          <w:lang w:val="en-US"/>
        </w:rPr>
      </w:pPr>
    </w:p>
    <w:p w14:paraId="27385237" w14:textId="77777777" w:rsidR="00B77B6C" w:rsidRDefault="00B77B6C" w:rsidP="008947F6">
      <w:pPr>
        <w:spacing w:after="0"/>
        <w:rPr>
          <w:lang w:val="en-US"/>
        </w:rPr>
      </w:pPr>
      <w:r>
        <w:rPr>
          <w:lang w:val="en-US"/>
        </w:rPr>
        <w:t>Further e</w:t>
      </w:r>
      <w:r w:rsidR="008947F6">
        <w:rPr>
          <w:lang w:val="en-US"/>
        </w:rPr>
        <w:t xml:space="preserve">xamples of supported projects can be found in the Project Support Forum on the LEGO Ambassador Network. </w:t>
      </w:r>
    </w:p>
    <w:p w14:paraId="36B6CECA" w14:textId="3F402A56" w:rsidR="00B77B6C" w:rsidRDefault="00B77B6C" w:rsidP="008947F6">
      <w:pPr>
        <w:spacing w:after="0"/>
        <w:rPr>
          <w:b/>
          <w:lang w:val="en-US"/>
        </w:rPr>
      </w:pPr>
    </w:p>
    <w:p w14:paraId="1BA507C7" w14:textId="5C6941F0" w:rsidR="00644614" w:rsidRPr="00644614" w:rsidRDefault="00644614" w:rsidP="008947F6">
      <w:pPr>
        <w:spacing w:after="0"/>
        <w:rPr>
          <w:b/>
          <w:i/>
          <w:iCs/>
          <w:sz w:val="24"/>
          <w:szCs w:val="24"/>
          <w:lang w:val="en-US"/>
        </w:rPr>
      </w:pPr>
      <w:r w:rsidRPr="00644614">
        <w:rPr>
          <w:b/>
          <w:i/>
          <w:iCs/>
          <w:sz w:val="24"/>
          <w:szCs w:val="24"/>
          <w:lang w:val="en-US"/>
        </w:rPr>
        <w:t xml:space="preserve">Please note IP related projects </w:t>
      </w:r>
      <w:r w:rsidR="008E0E8E">
        <w:rPr>
          <w:b/>
          <w:i/>
          <w:iCs/>
          <w:sz w:val="24"/>
          <w:szCs w:val="24"/>
          <w:lang w:val="en-US"/>
        </w:rPr>
        <w:t>will be submitted to</w:t>
      </w:r>
      <w:r w:rsidR="007227DE">
        <w:rPr>
          <w:b/>
          <w:i/>
          <w:iCs/>
          <w:sz w:val="24"/>
          <w:szCs w:val="24"/>
          <w:lang w:val="en-US"/>
        </w:rPr>
        <w:t xml:space="preserve"> deeper</w:t>
      </w:r>
      <w:r w:rsidR="008E0E8E">
        <w:rPr>
          <w:b/>
          <w:i/>
          <w:iCs/>
          <w:sz w:val="24"/>
          <w:szCs w:val="24"/>
          <w:lang w:val="en-US"/>
        </w:rPr>
        <w:t xml:space="preserve"> evaluation</w:t>
      </w:r>
      <w:r w:rsidR="007227DE">
        <w:rPr>
          <w:b/>
          <w:i/>
          <w:iCs/>
          <w:sz w:val="24"/>
          <w:szCs w:val="24"/>
          <w:lang w:val="en-US"/>
        </w:rPr>
        <w:t xml:space="preserve"> </w:t>
      </w:r>
      <w:r w:rsidR="009D039B">
        <w:rPr>
          <w:b/>
          <w:i/>
          <w:iCs/>
          <w:sz w:val="24"/>
          <w:szCs w:val="24"/>
          <w:lang w:val="en-US"/>
        </w:rPr>
        <w:t>but as general rule, IP</w:t>
      </w:r>
      <w:r w:rsidR="000603AE">
        <w:rPr>
          <w:b/>
          <w:i/>
          <w:iCs/>
          <w:sz w:val="24"/>
          <w:szCs w:val="24"/>
          <w:lang w:val="en-US"/>
        </w:rPr>
        <w:t>s</w:t>
      </w:r>
      <w:r w:rsidR="009D039B">
        <w:rPr>
          <w:b/>
          <w:i/>
          <w:iCs/>
          <w:sz w:val="24"/>
          <w:szCs w:val="24"/>
          <w:lang w:val="en-US"/>
        </w:rPr>
        <w:t xml:space="preserve"> are</w:t>
      </w:r>
      <w:r w:rsidR="00EB0AC0">
        <w:rPr>
          <w:b/>
          <w:i/>
          <w:iCs/>
          <w:sz w:val="24"/>
          <w:szCs w:val="24"/>
          <w:lang w:val="en-US"/>
        </w:rPr>
        <w:t xml:space="preserve"> most likely </w:t>
      </w:r>
      <w:r w:rsidR="00240E5D">
        <w:rPr>
          <w:b/>
          <w:i/>
          <w:iCs/>
          <w:sz w:val="24"/>
          <w:szCs w:val="24"/>
          <w:lang w:val="en-US"/>
        </w:rPr>
        <w:t xml:space="preserve">to </w:t>
      </w:r>
      <w:r w:rsidR="00EB0AC0">
        <w:rPr>
          <w:b/>
          <w:i/>
          <w:iCs/>
          <w:sz w:val="24"/>
          <w:szCs w:val="24"/>
          <w:lang w:val="en-US"/>
        </w:rPr>
        <w:t>not</w:t>
      </w:r>
      <w:r w:rsidR="00240E5D">
        <w:rPr>
          <w:b/>
          <w:i/>
          <w:iCs/>
          <w:sz w:val="24"/>
          <w:szCs w:val="24"/>
          <w:lang w:val="en-US"/>
        </w:rPr>
        <w:t xml:space="preserve"> be</w:t>
      </w:r>
      <w:r w:rsidR="00EB0AC0">
        <w:rPr>
          <w:b/>
          <w:i/>
          <w:iCs/>
          <w:sz w:val="24"/>
          <w:szCs w:val="24"/>
          <w:lang w:val="en-US"/>
        </w:rPr>
        <w:t xml:space="preserve"> approved</w:t>
      </w:r>
      <w:r w:rsidR="008E0E8E">
        <w:rPr>
          <w:b/>
          <w:i/>
          <w:iCs/>
          <w:sz w:val="24"/>
          <w:szCs w:val="24"/>
          <w:lang w:val="en-US"/>
        </w:rPr>
        <w:t>.</w:t>
      </w:r>
    </w:p>
    <w:p w14:paraId="7E062E9E" w14:textId="77777777" w:rsidR="00644614" w:rsidRDefault="00644614" w:rsidP="008947F6">
      <w:pPr>
        <w:spacing w:after="0"/>
        <w:rPr>
          <w:b/>
          <w:lang w:val="en-US"/>
        </w:rPr>
      </w:pPr>
    </w:p>
    <w:p w14:paraId="0B859626" w14:textId="107701D9" w:rsidR="00544348" w:rsidRPr="006A5193" w:rsidRDefault="00B77B6C" w:rsidP="008947F6">
      <w:pPr>
        <w:spacing w:after="0"/>
        <w:rPr>
          <w:lang w:val="en-US"/>
        </w:rPr>
      </w:pPr>
      <w:r>
        <w:rPr>
          <w:b/>
          <w:sz w:val="28"/>
          <w:szCs w:val="28"/>
          <w:lang w:val="en-US"/>
        </w:rPr>
        <w:t>The Level of Support</w:t>
      </w:r>
      <w:r>
        <w:rPr>
          <w:b/>
          <w:sz w:val="28"/>
          <w:szCs w:val="28"/>
          <w:lang w:val="en-US"/>
        </w:rPr>
        <w:br/>
      </w:r>
      <w:r>
        <w:rPr>
          <w:lang w:val="en-US"/>
        </w:rPr>
        <w:t>Once approved, the Recognized Community may place a</w:t>
      </w:r>
      <w:r w:rsidR="00CD603F">
        <w:rPr>
          <w:lang w:val="en-US"/>
        </w:rPr>
        <w:t xml:space="preserve"> single</w:t>
      </w:r>
      <w:r>
        <w:rPr>
          <w:lang w:val="en-US"/>
        </w:rPr>
        <w:t xml:space="preserve"> </w:t>
      </w:r>
      <w:r w:rsidR="00CD603F">
        <w:rPr>
          <w:lang w:val="en-US"/>
        </w:rPr>
        <w:t xml:space="preserve">combined </w:t>
      </w:r>
      <w:r>
        <w:rPr>
          <w:lang w:val="en-US"/>
        </w:rPr>
        <w:t>order for LEGO elements in bulk via their LAN Ambassador using the Loose LEGO Elements list (available on LAN) for reference on available LEGO elements and cost.</w:t>
      </w:r>
      <w:r w:rsidR="004F69C7">
        <w:rPr>
          <w:lang w:val="en-US"/>
        </w:rPr>
        <w:t xml:space="preserve"> </w:t>
      </w:r>
    </w:p>
    <w:p w14:paraId="7BF4D486" w14:textId="77777777" w:rsidR="00B77B6C" w:rsidRDefault="00B77B6C" w:rsidP="008947F6">
      <w:pPr>
        <w:spacing w:after="0"/>
        <w:rPr>
          <w:lang w:val="en-US"/>
        </w:rPr>
      </w:pPr>
    </w:p>
    <w:p w14:paraId="7A8A2132" w14:textId="7196A6A9" w:rsidR="00B77B6C" w:rsidRDefault="00B77B6C" w:rsidP="00B77B6C">
      <w:pPr>
        <w:spacing w:after="0"/>
        <w:rPr>
          <w:b/>
          <w:sz w:val="28"/>
          <w:szCs w:val="28"/>
          <w:lang w:val="en-US"/>
        </w:rPr>
      </w:pPr>
      <w:bookmarkStart w:id="0" w:name="_Hlk4412739"/>
      <w:r w:rsidRPr="00B77B6C">
        <w:rPr>
          <w:b/>
          <w:sz w:val="28"/>
          <w:szCs w:val="28"/>
          <w:lang w:val="en-US"/>
        </w:rPr>
        <w:t>Limitations and Minimum Requirements</w:t>
      </w:r>
      <w:bookmarkEnd w:id="0"/>
      <w:r w:rsidRPr="00B77B6C">
        <w:rPr>
          <w:b/>
          <w:sz w:val="28"/>
          <w:szCs w:val="28"/>
          <w:lang w:val="en-US"/>
        </w:rPr>
        <w:t>:</w:t>
      </w:r>
    </w:p>
    <w:p w14:paraId="78AEC291" w14:textId="4C62644F" w:rsidR="00DC2D8F" w:rsidRPr="00517D2C" w:rsidRDefault="00DC2D8F" w:rsidP="00517D2C">
      <w:pPr>
        <w:spacing w:after="0"/>
        <w:rPr>
          <w:lang w:val="en-US"/>
        </w:rPr>
      </w:pPr>
    </w:p>
    <w:p w14:paraId="20287992" w14:textId="4D138B8C" w:rsidR="00B77B6C" w:rsidRDefault="00B77B6C" w:rsidP="00B77B6C">
      <w:pPr>
        <w:pStyle w:val="ListParagraph"/>
        <w:numPr>
          <w:ilvl w:val="0"/>
          <w:numId w:val="8"/>
        </w:numPr>
        <w:spacing w:after="0"/>
        <w:rPr>
          <w:lang w:val="en-US"/>
        </w:rPr>
      </w:pPr>
      <w:r>
        <w:rPr>
          <w:lang w:val="en-US"/>
        </w:rPr>
        <w:t xml:space="preserve">Minimum order of </w:t>
      </w:r>
      <w:r w:rsidR="00813E06" w:rsidRPr="00FC0906">
        <w:rPr>
          <w:color w:val="FF0000"/>
          <w:lang w:val="en-US"/>
        </w:rPr>
        <w:t>50</w:t>
      </w:r>
      <w:r w:rsidRPr="00FC0906">
        <w:rPr>
          <w:color w:val="FF0000"/>
          <w:lang w:val="en-US"/>
        </w:rPr>
        <w:t xml:space="preserve">.000 </w:t>
      </w:r>
      <w:r>
        <w:rPr>
          <w:lang w:val="en-US"/>
        </w:rPr>
        <w:t>LEGO Elements</w:t>
      </w:r>
      <w:r w:rsidR="00E606BA">
        <w:rPr>
          <w:lang w:val="en-US"/>
        </w:rPr>
        <w:t xml:space="preserve"> and maximum of </w:t>
      </w:r>
      <w:r w:rsidR="00E606BA" w:rsidRPr="00565EE4">
        <w:rPr>
          <w:color w:val="FF0000"/>
          <w:lang w:val="en-US"/>
        </w:rPr>
        <w:t>300</w:t>
      </w:r>
      <w:r w:rsidR="00565EE4" w:rsidRPr="00565EE4">
        <w:rPr>
          <w:color w:val="FF0000"/>
          <w:lang w:val="en-US"/>
        </w:rPr>
        <w:t xml:space="preserve">.000 </w:t>
      </w:r>
      <w:r w:rsidR="00565EE4">
        <w:rPr>
          <w:lang w:val="en-US"/>
        </w:rPr>
        <w:t>LEGO Elements in one order</w:t>
      </w:r>
      <w:r w:rsidR="000603AE">
        <w:rPr>
          <w:lang w:val="en-US"/>
        </w:rPr>
        <w:t>.</w:t>
      </w:r>
    </w:p>
    <w:p w14:paraId="4BCC9A00" w14:textId="01DD6144" w:rsidR="00B77B6C" w:rsidRDefault="6C3D11E1" w:rsidP="6C3D11E1">
      <w:pPr>
        <w:pStyle w:val="ListParagraph"/>
        <w:numPr>
          <w:ilvl w:val="0"/>
          <w:numId w:val="8"/>
        </w:numPr>
        <w:spacing w:after="0"/>
        <w:rPr>
          <w:lang w:val="en-US"/>
        </w:rPr>
      </w:pPr>
      <w:r w:rsidRPr="6C3D11E1">
        <w:rPr>
          <w:lang w:val="en-US"/>
        </w:rPr>
        <w:t>Maximum of</w:t>
      </w:r>
      <w:r w:rsidRPr="6C3D11E1">
        <w:rPr>
          <w:color w:val="FF0000"/>
          <w:lang w:val="en-US"/>
        </w:rPr>
        <w:t xml:space="preserve"> 150 </w:t>
      </w:r>
      <w:r w:rsidRPr="6C3D11E1">
        <w:rPr>
          <w:lang w:val="en-US"/>
        </w:rPr>
        <w:t>different LEGO Elements (same LEGO element type in a different color is a new element and counts toward the 150 different elements)</w:t>
      </w:r>
      <w:r w:rsidR="000603AE">
        <w:rPr>
          <w:lang w:val="en-US"/>
        </w:rPr>
        <w:t>.</w:t>
      </w:r>
    </w:p>
    <w:p w14:paraId="033CC22D" w14:textId="24E9144B" w:rsidR="00B77B6C" w:rsidRDefault="00B77B6C" w:rsidP="00B77B6C">
      <w:pPr>
        <w:pStyle w:val="ListParagraph"/>
        <w:numPr>
          <w:ilvl w:val="0"/>
          <w:numId w:val="8"/>
        </w:numPr>
        <w:spacing w:after="0"/>
        <w:rPr>
          <w:lang w:val="en-US"/>
        </w:rPr>
      </w:pPr>
      <w:r>
        <w:rPr>
          <w:lang w:val="en-US"/>
        </w:rPr>
        <w:t xml:space="preserve">Minimum quantity of each LEGO Element ordered is </w:t>
      </w:r>
      <w:r w:rsidR="00F44E05" w:rsidRPr="006D2821">
        <w:rPr>
          <w:color w:val="FF0000"/>
          <w:lang w:val="en-US"/>
        </w:rPr>
        <w:t>2</w:t>
      </w:r>
      <w:r w:rsidRPr="006D2821">
        <w:rPr>
          <w:color w:val="FF0000"/>
          <w:lang w:val="en-US"/>
        </w:rPr>
        <w:t>00</w:t>
      </w:r>
      <w:r>
        <w:rPr>
          <w:lang w:val="en-US"/>
        </w:rPr>
        <w:t xml:space="preserve"> and then steps of +50</w:t>
      </w:r>
      <w:r w:rsidR="000603AE">
        <w:rPr>
          <w:lang w:val="en-US"/>
        </w:rPr>
        <w:t>.</w:t>
      </w:r>
    </w:p>
    <w:p w14:paraId="4CF1F976" w14:textId="1CBC49A2" w:rsidR="00B77B6C" w:rsidRDefault="00B77B6C" w:rsidP="00B77B6C">
      <w:pPr>
        <w:pStyle w:val="ListParagraph"/>
        <w:numPr>
          <w:ilvl w:val="0"/>
          <w:numId w:val="8"/>
        </w:numPr>
        <w:spacing w:after="0"/>
        <w:rPr>
          <w:lang w:val="en-US"/>
        </w:rPr>
      </w:pPr>
      <w:r>
        <w:rPr>
          <w:lang w:val="en-US"/>
        </w:rPr>
        <w:t>Minimum quantity of LEGO baseplates is 10 and then steps of +10</w:t>
      </w:r>
      <w:r w:rsidR="000603AE">
        <w:rPr>
          <w:lang w:val="en-US"/>
        </w:rPr>
        <w:t>.</w:t>
      </w:r>
    </w:p>
    <w:p w14:paraId="79FBF7C9" w14:textId="4A0B1408" w:rsidR="00B77B6C" w:rsidRDefault="00B77B6C" w:rsidP="00B77B6C">
      <w:pPr>
        <w:pStyle w:val="ListParagraph"/>
        <w:numPr>
          <w:ilvl w:val="0"/>
          <w:numId w:val="8"/>
        </w:numPr>
        <w:spacing w:after="0"/>
        <w:rPr>
          <w:lang w:val="en-US"/>
        </w:rPr>
      </w:pPr>
      <w:r>
        <w:rPr>
          <w:lang w:val="en-US"/>
        </w:rPr>
        <w:t>Minimum quantity of LEGO Elements costing 1</w:t>
      </w:r>
      <w:r w:rsidR="00D834F6">
        <w:rPr>
          <w:lang w:val="en-US"/>
        </w:rPr>
        <w:t>,3</w:t>
      </w:r>
      <w:r>
        <w:rPr>
          <w:lang w:val="en-US"/>
        </w:rPr>
        <w:t xml:space="preserve">+ </w:t>
      </w:r>
      <w:r w:rsidR="00BD4748">
        <w:rPr>
          <w:lang w:val="en-US"/>
        </w:rPr>
        <w:t>EUR</w:t>
      </w:r>
      <w:r>
        <w:rPr>
          <w:lang w:val="en-US"/>
        </w:rPr>
        <w:t xml:space="preserve"> is 10 and then steps of +10</w:t>
      </w:r>
      <w:r w:rsidR="000603AE">
        <w:rPr>
          <w:lang w:val="en-US"/>
        </w:rPr>
        <w:t>.</w:t>
      </w:r>
    </w:p>
    <w:p w14:paraId="33090D47" w14:textId="0E7BB6D2" w:rsidR="00530808" w:rsidRDefault="1E4D156E" w:rsidP="1E4D156E">
      <w:pPr>
        <w:pStyle w:val="ListParagraph"/>
        <w:numPr>
          <w:ilvl w:val="0"/>
          <w:numId w:val="8"/>
        </w:numPr>
        <w:spacing w:after="0"/>
        <w:rPr>
          <w:lang w:val="en-US"/>
        </w:rPr>
      </w:pPr>
      <w:r w:rsidRPr="1E4D156E">
        <w:rPr>
          <w:lang w:val="en-US"/>
        </w:rPr>
        <w:t>For a lo</w:t>
      </w:r>
      <w:r w:rsidR="005A25DF">
        <w:rPr>
          <w:lang w:val="en-US"/>
        </w:rPr>
        <w:t>o</w:t>
      </w:r>
      <w:r w:rsidRPr="1E4D156E">
        <w:rPr>
          <w:lang w:val="en-US"/>
        </w:rPr>
        <w:t>se element order</w:t>
      </w:r>
      <w:r w:rsidR="005A25DF">
        <w:rPr>
          <w:lang w:val="en-US"/>
        </w:rPr>
        <w:t>,</w:t>
      </w:r>
      <w:r w:rsidRPr="1E4D156E">
        <w:rPr>
          <w:lang w:val="en-US"/>
        </w:rPr>
        <w:t xml:space="preserve"> a discrepancy of + - 5% is to be expected. No refund or replacement would be made</w:t>
      </w:r>
      <w:r w:rsidR="000603AE">
        <w:rPr>
          <w:lang w:val="en-US"/>
        </w:rPr>
        <w:t>.</w:t>
      </w:r>
    </w:p>
    <w:p w14:paraId="2FEF50EA" w14:textId="392CC502" w:rsidR="00062D7A" w:rsidRDefault="004A01E9" w:rsidP="1E4D156E">
      <w:pPr>
        <w:pStyle w:val="ListParagraph"/>
        <w:numPr>
          <w:ilvl w:val="0"/>
          <w:numId w:val="8"/>
        </w:numPr>
        <w:spacing w:after="0"/>
        <w:rPr>
          <w:lang w:val="en-US"/>
        </w:rPr>
      </w:pPr>
      <w:r w:rsidRPr="004A01E9">
        <w:rPr>
          <w:b/>
          <w:bCs/>
          <w:lang w:val="en-US"/>
        </w:rPr>
        <w:t>Loose elements claims:</w:t>
      </w:r>
      <w:r w:rsidRPr="004A01E9">
        <w:rPr>
          <w:lang w:val="en-US"/>
        </w:rPr>
        <w:t xml:space="preserve"> All claims related to damaged goods or missing more than 5% of an element should be done no later than </w:t>
      </w:r>
      <w:r w:rsidR="0082451B">
        <w:rPr>
          <w:lang w:val="en-US"/>
        </w:rPr>
        <w:t>6</w:t>
      </w:r>
      <w:r w:rsidRPr="004A01E9">
        <w:rPr>
          <w:lang w:val="en-US"/>
        </w:rPr>
        <w:t>0 days after delivery date. Any claim made later in time cannot be accepted.</w:t>
      </w:r>
    </w:p>
    <w:p w14:paraId="2EA440F1" w14:textId="273203DC" w:rsidR="00457C1D" w:rsidRDefault="00457C1D" w:rsidP="0066659F">
      <w:pPr>
        <w:pStyle w:val="ListParagraph"/>
        <w:spacing w:after="0"/>
        <w:rPr>
          <w:lang w:val="en-US"/>
        </w:rPr>
      </w:pPr>
    </w:p>
    <w:p w14:paraId="525DDBA5" w14:textId="77777777" w:rsidR="00B77B6C" w:rsidRPr="00B77B6C" w:rsidRDefault="00B77B6C" w:rsidP="008947F6">
      <w:pPr>
        <w:spacing w:after="0"/>
        <w:rPr>
          <w:lang w:val="en-US"/>
        </w:rPr>
      </w:pPr>
    </w:p>
    <w:p w14:paraId="75C02C12" w14:textId="77777777" w:rsidR="008947F6" w:rsidRPr="00B77B6C" w:rsidRDefault="008947F6" w:rsidP="008947F6">
      <w:pPr>
        <w:spacing w:after="0"/>
        <w:rPr>
          <w:b/>
          <w:sz w:val="28"/>
          <w:szCs w:val="28"/>
          <w:lang w:val="en-US"/>
        </w:rPr>
      </w:pPr>
      <w:r w:rsidRPr="00B77B6C">
        <w:rPr>
          <w:b/>
          <w:sz w:val="28"/>
          <w:szCs w:val="28"/>
          <w:lang w:val="en-US"/>
        </w:rPr>
        <w:t>Restrictions:</w:t>
      </w:r>
    </w:p>
    <w:p w14:paraId="6867944A" w14:textId="6622304B" w:rsidR="008947F6" w:rsidRPr="00735446" w:rsidRDefault="1E4D156E" w:rsidP="1E4D156E">
      <w:pPr>
        <w:pStyle w:val="ListParagraph"/>
        <w:numPr>
          <w:ilvl w:val="0"/>
          <w:numId w:val="7"/>
        </w:numPr>
        <w:spacing w:after="0"/>
        <w:rPr>
          <w:lang w:val="en-US"/>
        </w:rPr>
      </w:pPr>
      <w:r w:rsidRPr="1E4D156E">
        <w:rPr>
          <w:lang w:val="en-US"/>
        </w:rPr>
        <w:t>A project cannot be commercially driven/motivated</w:t>
      </w:r>
      <w:r w:rsidR="000603AE">
        <w:rPr>
          <w:lang w:val="en-US"/>
        </w:rPr>
        <w:t>.</w:t>
      </w:r>
    </w:p>
    <w:p w14:paraId="68B0CE7F" w14:textId="48A38EE1" w:rsidR="008947F6" w:rsidRPr="00735446" w:rsidRDefault="1E4D156E" w:rsidP="1E4D156E">
      <w:pPr>
        <w:pStyle w:val="ListParagraph"/>
        <w:numPr>
          <w:ilvl w:val="0"/>
          <w:numId w:val="7"/>
        </w:numPr>
        <w:spacing w:after="0"/>
        <w:rPr>
          <w:lang w:val="en-US"/>
        </w:rPr>
      </w:pPr>
      <w:r w:rsidRPr="1E4D156E">
        <w:rPr>
          <w:lang w:val="en-US"/>
        </w:rPr>
        <w:t>A project cannot facilitate freelance/commissioned artwork</w:t>
      </w:r>
      <w:r w:rsidR="000603AE">
        <w:rPr>
          <w:lang w:val="en-US"/>
        </w:rPr>
        <w:t>.</w:t>
      </w:r>
    </w:p>
    <w:p w14:paraId="61EEC264" w14:textId="45AD1B37" w:rsidR="008947F6" w:rsidRDefault="1E4D156E" w:rsidP="1E4D156E">
      <w:pPr>
        <w:pStyle w:val="ListParagraph"/>
        <w:numPr>
          <w:ilvl w:val="0"/>
          <w:numId w:val="7"/>
        </w:numPr>
        <w:spacing w:after="0"/>
        <w:rPr>
          <w:lang w:val="en-US"/>
        </w:rPr>
      </w:pPr>
      <w:r w:rsidRPr="1E4D156E">
        <w:rPr>
          <w:lang w:val="en-US"/>
        </w:rPr>
        <w:t>A project must be in line with the LEGO Brand Values</w:t>
      </w:r>
      <w:r w:rsidR="000603AE">
        <w:rPr>
          <w:lang w:val="en-US"/>
        </w:rPr>
        <w:t>.</w:t>
      </w:r>
    </w:p>
    <w:p w14:paraId="008E10C7" w14:textId="1CF9DFC7" w:rsidR="00CF41F5" w:rsidRPr="00B96E4E" w:rsidRDefault="6C3D11E1" w:rsidP="6C3D11E1">
      <w:pPr>
        <w:pStyle w:val="ListParagraph"/>
        <w:numPr>
          <w:ilvl w:val="0"/>
          <w:numId w:val="7"/>
        </w:numPr>
        <w:spacing w:after="0"/>
        <w:rPr>
          <w:lang w:val="en-US"/>
        </w:rPr>
      </w:pPr>
      <w:r w:rsidRPr="6C3D11E1">
        <w:rPr>
          <w:lang w:val="en-US"/>
        </w:rPr>
        <w:t>A project cannot be for an individual community member, it must have the full support of the Recognized Community behind the application</w:t>
      </w:r>
      <w:r w:rsidR="000603AE">
        <w:rPr>
          <w:lang w:val="en-US"/>
        </w:rPr>
        <w:t>.</w:t>
      </w:r>
    </w:p>
    <w:p w14:paraId="40762323" w14:textId="10424060" w:rsidR="00252645" w:rsidRPr="00252645" w:rsidRDefault="005F6D99" w:rsidP="00252645">
      <w:pPr>
        <w:pStyle w:val="ListParagraph"/>
        <w:numPr>
          <w:ilvl w:val="0"/>
          <w:numId w:val="7"/>
        </w:numPr>
        <w:spacing w:after="0"/>
        <w:rPr>
          <w:lang w:val="en-US"/>
        </w:rPr>
      </w:pPr>
      <w:r>
        <w:rPr>
          <w:lang w:val="en-US"/>
        </w:rPr>
        <w:t xml:space="preserve">There is a maximum of one </w:t>
      </w:r>
      <w:r w:rsidR="00CF41F5">
        <w:rPr>
          <w:lang w:val="en-US"/>
        </w:rPr>
        <w:t>successful</w:t>
      </w:r>
      <w:r w:rsidR="00B96E4E">
        <w:rPr>
          <w:lang w:val="en-US"/>
        </w:rPr>
        <w:t xml:space="preserve"> approved </w:t>
      </w:r>
      <w:r w:rsidR="00CF41F5">
        <w:rPr>
          <w:lang w:val="en-US"/>
        </w:rPr>
        <w:t xml:space="preserve">Project Support </w:t>
      </w:r>
      <w:r w:rsidR="00B96E4E">
        <w:rPr>
          <w:lang w:val="en-US"/>
        </w:rPr>
        <w:t xml:space="preserve">application and </w:t>
      </w:r>
      <w:r w:rsidR="00A31FDE">
        <w:rPr>
          <w:lang w:val="en-US"/>
        </w:rPr>
        <w:t>order per Community</w:t>
      </w:r>
      <w:r w:rsidR="00B96E4E">
        <w:rPr>
          <w:lang w:val="en-US"/>
        </w:rPr>
        <w:t xml:space="preserve"> per year</w:t>
      </w:r>
      <w:r w:rsidR="00252645">
        <w:rPr>
          <w:lang w:val="en-US"/>
        </w:rPr>
        <w:t>.</w:t>
      </w:r>
    </w:p>
    <w:p w14:paraId="4EE21A3C" w14:textId="58AC4D95" w:rsidR="00D8044A" w:rsidRDefault="1E4D156E" w:rsidP="1E4D156E">
      <w:pPr>
        <w:pStyle w:val="ListParagraph"/>
        <w:numPr>
          <w:ilvl w:val="0"/>
          <w:numId w:val="7"/>
        </w:numPr>
        <w:spacing w:after="0"/>
        <w:rPr>
          <w:lang w:val="en-US"/>
        </w:rPr>
      </w:pPr>
      <w:r w:rsidRPr="1E4D156E">
        <w:rPr>
          <w:lang w:val="en-US"/>
        </w:rPr>
        <w:lastRenderedPageBreak/>
        <w:t>In unique circumstances, a project can be canceled by The LEGO Group at any moment during the ordering process, even if it has been previously approved</w:t>
      </w:r>
      <w:r w:rsidR="000603AE">
        <w:rPr>
          <w:lang w:val="en-US"/>
        </w:rPr>
        <w:t>.</w:t>
      </w:r>
    </w:p>
    <w:p w14:paraId="65293B7F" w14:textId="1F7179D0" w:rsidR="00252645" w:rsidRPr="00E222EA" w:rsidRDefault="005312BC" w:rsidP="1E4D156E">
      <w:pPr>
        <w:pStyle w:val="ListParagraph"/>
        <w:numPr>
          <w:ilvl w:val="0"/>
          <w:numId w:val="7"/>
        </w:numPr>
        <w:spacing w:after="0"/>
        <w:rPr>
          <w:lang w:val="en-US"/>
        </w:rPr>
      </w:pPr>
      <w:r w:rsidRPr="00E222EA">
        <w:rPr>
          <w:lang w:val="en-US"/>
        </w:rPr>
        <w:t>The market cannot ask a community to apply for project support in order to achieve a commercial output</w:t>
      </w:r>
      <w:r w:rsidR="00876694" w:rsidRPr="00E222EA">
        <w:rPr>
          <w:lang w:val="en-US"/>
        </w:rPr>
        <w:t>.</w:t>
      </w:r>
      <w:r w:rsidR="00876694" w:rsidRPr="00E222EA">
        <w:rPr>
          <w:lang w:val="en-US"/>
        </w:rPr>
        <w:br/>
        <w:t>If you have any collaboration with the market, it should</w:t>
      </w:r>
      <w:r w:rsidR="009D0C28" w:rsidRPr="00E222EA">
        <w:rPr>
          <w:lang w:val="en-US"/>
        </w:rPr>
        <w:t>n´t be related to any of ou</w:t>
      </w:r>
      <w:r w:rsidR="00E222EA" w:rsidRPr="00E222EA">
        <w:rPr>
          <w:lang w:val="en-US"/>
        </w:rPr>
        <w:t>r</w:t>
      </w:r>
      <w:r w:rsidR="009D0C28" w:rsidRPr="00E222EA">
        <w:rPr>
          <w:lang w:val="en-US"/>
        </w:rPr>
        <w:t xml:space="preserve"> support programs.</w:t>
      </w:r>
    </w:p>
    <w:p w14:paraId="7DD810F6" w14:textId="77777777" w:rsidR="008947F6" w:rsidRPr="00735446" w:rsidRDefault="008947F6" w:rsidP="008947F6">
      <w:pPr>
        <w:spacing w:after="0"/>
        <w:rPr>
          <w:lang w:val="en-US"/>
        </w:rPr>
      </w:pPr>
    </w:p>
    <w:p w14:paraId="1499EE1F" w14:textId="05856FA6" w:rsidR="00C40F2C" w:rsidRPr="001046DF" w:rsidRDefault="008947F6" w:rsidP="000603AE">
      <w:pPr>
        <w:spacing w:after="0"/>
        <w:rPr>
          <w:lang w:val="en-US"/>
        </w:rPr>
      </w:pPr>
      <w:r>
        <w:rPr>
          <w:lang w:val="en-US"/>
        </w:rPr>
        <w:t xml:space="preserve">For </w:t>
      </w:r>
      <w:r w:rsidR="000F7FD6">
        <w:rPr>
          <w:lang w:val="en-US"/>
        </w:rPr>
        <w:t xml:space="preserve">further </w:t>
      </w:r>
      <w:r>
        <w:rPr>
          <w:lang w:val="en-US"/>
        </w:rPr>
        <w:t>clarification and</w:t>
      </w:r>
      <w:r w:rsidR="00555880">
        <w:rPr>
          <w:lang w:val="en-US"/>
        </w:rPr>
        <w:t xml:space="preserve"> the</w:t>
      </w:r>
      <w:r w:rsidR="001046DF" w:rsidRPr="001046DF">
        <w:rPr>
          <w:lang w:val="en-US"/>
        </w:rPr>
        <w:t xml:space="preserve"> </w:t>
      </w:r>
      <w:r w:rsidR="001046DF">
        <w:rPr>
          <w:lang w:val="en-US"/>
        </w:rPr>
        <w:t>list of elements</w:t>
      </w:r>
      <w:r>
        <w:rPr>
          <w:lang w:val="en-US"/>
        </w:rPr>
        <w:t xml:space="preserve">, please consult the LEGO Ambassador Network forum on </w:t>
      </w:r>
      <w:r w:rsidR="001046DF" w:rsidRPr="001046DF">
        <w:rPr>
          <w:lang w:val="en-US"/>
        </w:rPr>
        <w:t>P</w:t>
      </w:r>
      <w:r w:rsidR="001046DF">
        <w:rPr>
          <w:lang w:val="en-US"/>
        </w:rPr>
        <w:t>roject Support.</w:t>
      </w:r>
    </w:p>
    <w:p w14:paraId="09FBF7F2" w14:textId="77777777" w:rsidR="00DE5B44" w:rsidRPr="00DE5B44" w:rsidRDefault="00DE5B44" w:rsidP="000F7FD6">
      <w:pPr>
        <w:pStyle w:val="LEGOHeading1"/>
        <w:spacing w:after="0"/>
        <w:jc w:val="left"/>
        <w:rPr>
          <w:rFonts w:asciiTheme="minorHAnsi" w:hAnsiTheme="minorHAnsi"/>
          <w:b w:val="0"/>
          <w:lang w:val="en-US"/>
        </w:rPr>
      </w:pPr>
    </w:p>
    <w:p w14:paraId="2BED1351" w14:textId="7050C90A" w:rsidR="000F7FD6" w:rsidRDefault="000F7FD6" w:rsidP="000F7FD6">
      <w:pPr>
        <w:pStyle w:val="LEGOHeading1"/>
        <w:spacing w:after="0"/>
        <w:jc w:val="left"/>
        <w:rPr>
          <w:rFonts w:asciiTheme="minorHAnsi" w:hAnsiTheme="minorHAnsi"/>
          <w:lang w:val="en-US"/>
        </w:rPr>
      </w:pPr>
      <w:r w:rsidRPr="00930383">
        <w:rPr>
          <w:rFonts w:asciiTheme="minorHAnsi" w:hAnsiTheme="minorHAnsi"/>
          <w:lang w:val="en-US"/>
        </w:rPr>
        <w:t>T</w:t>
      </w:r>
      <w:r>
        <w:rPr>
          <w:rFonts w:asciiTheme="minorHAnsi" w:hAnsiTheme="minorHAnsi"/>
          <w:lang w:val="en-US"/>
        </w:rPr>
        <w:t>he</w:t>
      </w:r>
      <w:r w:rsidRPr="00930383">
        <w:rPr>
          <w:rFonts w:asciiTheme="minorHAnsi" w:hAnsiTheme="minorHAnsi"/>
          <w:lang w:val="en-US"/>
        </w:rPr>
        <w:t xml:space="preserve"> A</w:t>
      </w:r>
      <w:r>
        <w:rPr>
          <w:rFonts w:asciiTheme="minorHAnsi" w:hAnsiTheme="minorHAnsi"/>
          <w:lang w:val="en-US"/>
        </w:rPr>
        <w:t>pplication</w:t>
      </w:r>
      <w:r w:rsidRPr="00930383">
        <w:rPr>
          <w:rFonts w:asciiTheme="minorHAnsi" w:hAnsiTheme="minorHAnsi"/>
          <w:lang w:val="en-US"/>
        </w:rPr>
        <w:t xml:space="preserve"> P</w:t>
      </w:r>
      <w:r>
        <w:rPr>
          <w:rFonts w:asciiTheme="minorHAnsi" w:hAnsiTheme="minorHAnsi"/>
          <w:lang w:val="en-US"/>
        </w:rPr>
        <w:t>rocess</w:t>
      </w:r>
    </w:p>
    <w:p w14:paraId="410ADF05" w14:textId="04735AA5" w:rsidR="008947F6" w:rsidRPr="00AE5C76" w:rsidRDefault="008C0A12" w:rsidP="00C40F2C">
      <w:pPr>
        <w:pStyle w:val="ListParagraph"/>
        <w:numPr>
          <w:ilvl w:val="0"/>
          <w:numId w:val="9"/>
        </w:numPr>
        <w:spacing w:after="0"/>
        <w:rPr>
          <w:lang w:val="en-US"/>
        </w:rPr>
      </w:pPr>
      <w:r>
        <w:rPr>
          <w:lang w:val="en-US"/>
        </w:rPr>
        <w:t>Project S</w:t>
      </w:r>
      <w:r w:rsidR="00C40F2C">
        <w:rPr>
          <w:lang w:val="en-US"/>
        </w:rPr>
        <w:t>u</w:t>
      </w:r>
      <w:r>
        <w:rPr>
          <w:lang w:val="en-US"/>
        </w:rPr>
        <w:t>pport a</w:t>
      </w:r>
      <w:r w:rsidR="008947F6">
        <w:rPr>
          <w:lang w:val="en-US"/>
        </w:rPr>
        <w:t xml:space="preserve">pplications must be </w:t>
      </w:r>
      <w:r>
        <w:rPr>
          <w:lang w:val="en-US"/>
        </w:rPr>
        <w:t xml:space="preserve">submitted between April </w:t>
      </w:r>
      <w:r w:rsidR="00C40F2C">
        <w:rPr>
          <w:lang w:val="en-US"/>
        </w:rPr>
        <w:t>1</w:t>
      </w:r>
      <w:r w:rsidR="00C40F2C" w:rsidRPr="00C40F2C">
        <w:rPr>
          <w:vertAlign w:val="superscript"/>
          <w:lang w:val="en-US"/>
        </w:rPr>
        <w:t>st</w:t>
      </w:r>
      <w:r w:rsidR="00C40F2C">
        <w:rPr>
          <w:lang w:val="en-US"/>
        </w:rPr>
        <w:t xml:space="preserve"> to </w:t>
      </w:r>
      <w:r w:rsidR="00DF05DF">
        <w:rPr>
          <w:lang w:val="en-US"/>
        </w:rPr>
        <w:t>July</w:t>
      </w:r>
      <w:r w:rsidR="00C40F2C">
        <w:rPr>
          <w:lang w:val="en-US"/>
        </w:rPr>
        <w:t xml:space="preserve"> 31</w:t>
      </w:r>
      <w:r w:rsidR="00C40F2C" w:rsidRPr="00C40F2C">
        <w:rPr>
          <w:vertAlign w:val="superscript"/>
          <w:lang w:val="en-US"/>
        </w:rPr>
        <w:t>st</w:t>
      </w:r>
      <w:r w:rsidR="000603AE">
        <w:rPr>
          <w:vertAlign w:val="superscript"/>
          <w:lang w:val="en-US"/>
        </w:rPr>
        <w:t>.</w:t>
      </w:r>
    </w:p>
    <w:p w14:paraId="117A22D1" w14:textId="608BFF19" w:rsidR="000603AE" w:rsidRPr="007F1A5F" w:rsidRDefault="1E4D156E" w:rsidP="007F1A5F">
      <w:pPr>
        <w:pStyle w:val="ListParagraph"/>
        <w:numPr>
          <w:ilvl w:val="0"/>
          <w:numId w:val="9"/>
        </w:numPr>
        <w:spacing w:after="0"/>
        <w:rPr>
          <w:lang w:val="en-US"/>
        </w:rPr>
      </w:pPr>
      <w:r w:rsidRPr="1E4D156E">
        <w:rPr>
          <w:lang w:val="en-US"/>
        </w:rPr>
        <w:t>One application can contain up to 3 projects</w:t>
      </w:r>
      <w:r w:rsidR="000603AE">
        <w:rPr>
          <w:lang w:val="en-US"/>
        </w:rPr>
        <w:t>.</w:t>
      </w:r>
    </w:p>
    <w:p w14:paraId="591A9F6D" w14:textId="3CDBBD80" w:rsidR="008947F6" w:rsidRPr="00DC7D6E" w:rsidRDefault="004F69C7" w:rsidP="00DC7D6E">
      <w:pPr>
        <w:pStyle w:val="ListParagraph"/>
        <w:numPr>
          <w:ilvl w:val="0"/>
          <w:numId w:val="9"/>
        </w:numPr>
        <w:spacing w:after="0"/>
        <w:rPr>
          <w:lang w:val="en-US"/>
        </w:rPr>
      </w:pPr>
      <w:r>
        <w:rPr>
          <w:lang w:val="en-US"/>
        </w:rPr>
        <w:t xml:space="preserve">Applications </w:t>
      </w:r>
      <w:r w:rsidRPr="00962D91">
        <w:rPr>
          <w:b/>
          <w:bCs/>
          <w:lang w:val="en-US"/>
        </w:rPr>
        <w:t xml:space="preserve">must be sent </w:t>
      </w:r>
      <w:r w:rsidR="00DC7D6E" w:rsidRPr="00962D91">
        <w:rPr>
          <w:b/>
          <w:bCs/>
          <w:lang w:val="en-US"/>
        </w:rPr>
        <w:t xml:space="preserve">at least </w:t>
      </w:r>
      <w:r w:rsidRPr="00962D91">
        <w:rPr>
          <w:b/>
          <w:bCs/>
          <w:color w:val="FF0000"/>
          <w:lang w:val="en-US"/>
        </w:rPr>
        <w:t xml:space="preserve">4 months </w:t>
      </w:r>
      <w:r w:rsidRPr="00962D91">
        <w:rPr>
          <w:b/>
          <w:bCs/>
          <w:lang w:val="en-US"/>
        </w:rPr>
        <w:t>prior</w:t>
      </w:r>
      <w:r w:rsidR="00DC7D6E" w:rsidRPr="00962D91">
        <w:rPr>
          <w:b/>
          <w:bCs/>
          <w:lang w:val="en-US"/>
        </w:rPr>
        <w:t xml:space="preserve"> to preferred </w:t>
      </w:r>
      <w:r w:rsidRPr="00962D91">
        <w:rPr>
          <w:b/>
          <w:bCs/>
          <w:lang w:val="en-US"/>
        </w:rPr>
        <w:t>delivery</w:t>
      </w:r>
      <w:r w:rsidRPr="00DC7D6E">
        <w:rPr>
          <w:lang w:val="en-US"/>
        </w:rPr>
        <w:t xml:space="preserve"> date of elements, no applications with shorter lead time will be accepted</w:t>
      </w:r>
      <w:r w:rsidR="000603AE">
        <w:rPr>
          <w:lang w:val="en-US"/>
        </w:rPr>
        <w:t>.</w:t>
      </w:r>
    </w:p>
    <w:p w14:paraId="0AE6E2BD" w14:textId="13F70596" w:rsidR="008947F6" w:rsidRDefault="1E4D156E" w:rsidP="1E4D156E">
      <w:pPr>
        <w:pStyle w:val="ListParagraph"/>
        <w:numPr>
          <w:ilvl w:val="0"/>
          <w:numId w:val="9"/>
        </w:numPr>
        <w:spacing w:after="0"/>
        <w:rPr>
          <w:lang w:val="en-US"/>
        </w:rPr>
      </w:pPr>
      <w:r w:rsidRPr="1E4D156E">
        <w:rPr>
          <w:lang w:val="en-US"/>
        </w:rPr>
        <w:t xml:space="preserve">Review and </w:t>
      </w:r>
      <w:r w:rsidR="00B17F0E">
        <w:rPr>
          <w:lang w:val="en-US"/>
        </w:rPr>
        <w:t>r</w:t>
      </w:r>
      <w:r w:rsidRPr="1E4D156E">
        <w:rPr>
          <w:lang w:val="en-US"/>
        </w:rPr>
        <w:t xml:space="preserve">esponse to the </w:t>
      </w:r>
      <w:r w:rsidR="00610D8B">
        <w:rPr>
          <w:lang w:val="en-US"/>
        </w:rPr>
        <w:t>a</w:t>
      </w:r>
      <w:r w:rsidRPr="1E4D156E">
        <w:rPr>
          <w:lang w:val="en-US"/>
        </w:rPr>
        <w:t>pplication may take</w:t>
      </w:r>
      <w:r w:rsidR="00B17F0E">
        <w:rPr>
          <w:lang w:val="en-US"/>
        </w:rPr>
        <w:t xml:space="preserve"> up to</w:t>
      </w:r>
      <w:r w:rsidRPr="1E4D156E">
        <w:rPr>
          <w:lang w:val="en-US"/>
        </w:rPr>
        <w:t xml:space="preserve"> 2 weeks. Please consult the status of the form submitted on LAN to acknowledge approval or rejection of the application</w:t>
      </w:r>
      <w:r w:rsidR="000603AE">
        <w:rPr>
          <w:lang w:val="en-US"/>
        </w:rPr>
        <w:t>.</w:t>
      </w:r>
    </w:p>
    <w:p w14:paraId="56952288" w14:textId="2E620DF0" w:rsidR="008947F6" w:rsidRDefault="1E4D156E" w:rsidP="1E4D156E">
      <w:pPr>
        <w:pStyle w:val="ListParagraph"/>
        <w:numPr>
          <w:ilvl w:val="0"/>
          <w:numId w:val="9"/>
        </w:numPr>
        <w:spacing w:after="0"/>
        <w:rPr>
          <w:lang w:val="en-US"/>
        </w:rPr>
      </w:pPr>
      <w:r w:rsidRPr="1E4D156E">
        <w:rPr>
          <w:lang w:val="en-US"/>
        </w:rPr>
        <w:t xml:space="preserve">If approved, the LAN Ambassador is responsible for placing the order </w:t>
      </w:r>
      <w:r w:rsidR="0090119D">
        <w:rPr>
          <w:lang w:val="en-US"/>
        </w:rPr>
        <w:t>in the online ordering system</w:t>
      </w:r>
      <w:r w:rsidR="006D1250">
        <w:rPr>
          <w:lang w:val="en-US"/>
        </w:rPr>
        <w:t xml:space="preserve"> </w:t>
      </w:r>
      <w:r w:rsidRPr="1E4D156E">
        <w:rPr>
          <w:lang w:val="en-US"/>
        </w:rPr>
        <w:t xml:space="preserve">on behalf of the Recognized Community </w:t>
      </w:r>
      <w:r w:rsidRPr="00524740">
        <w:rPr>
          <w:b/>
          <w:bCs/>
          <w:lang w:val="en-US"/>
        </w:rPr>
        <w:t xml:space="preserve">no later than </w:t>
      </w:r>
      <w:r w:rsidRPr="00524740">
        <w:rPr>
          <w:b/>
          <w:bCs/>
          <w:color w:val="FF0000"/>
          <w:lang w:val="en-US"/>
        </w:rPr>
        <w:t>3 months</w:t>
      </w:r>
      <w:r w:rsidRPr="00524740">
        <w:rPr>
          <w:b/>
          <w:bCs/>
          <w:lang w:val="en-US"/>
        </w:rPr>
        <w:t xml:space="preserve"> prior to preferred delivery date</w:t>
      </w:r>
      <w:r w:rsidR="00524740">
        <w:rPr>
          <w:b/>
          <w:bCs/>
          <w:lang w:val="en-US"/>
        </w:rPr>
        <w:t xml:space="preserve">. </w:t>
      </w:r>
    </w:p>
    <w:p w14:paraId="325AAC40" w14:textId="4899F7DE" w:rsidR="008947F6" w:rsidRDefault="1E4D156E" w:rsidP="1E4D156E">
      <w:pPr>
        <w:pStyle w:val="ListParagraph"/>
        <w:numPr>
          <w:ilvl w:val="0"/>
          <w:numId w:val="9"/>
        </w:numPr>
        <w:spacing w:after="0"/>
        <w:rPr>
          <w:lang w:val="en-US"/>
        </w:rPr>
      </w:pPr>
      <w:r w:rsidRPr="1E4D156E">
        <w:rPr>
          <w:lang w:val="en-US"/>
        </w:rPr>
        <w:t>Full payment will be requested</w:t>
      </w:r>
      <w:r w:rsidR="006F3AE4">
        <w:rPr>
          <w:lang w:val="en-US"/>
        </w:rPr>
        <w:t xml:space="preserve"> in EUR</w:t>
      </w:r>
      <w:r w:rsidR="006B4E82">
        <w:rPr>
          <w:lang w:val="en-US"/>
        </w:rPr>
        <w:t xml:space="preserve">O </w:t>
      </w:r>
      <w:r w:rsidRPr="1E4D156E">
        <w:rPr>
          <w:lang w:val="en-US"/>
        </w:rPr>
        <w:t>once the order is placed in the online ordering system and confirmation is sent that all elements can be delivered. A prepayment of the order must be done 15 days after receiving the invoice</w:t>
      </w:r>
      <w:r w:rsidR="000603AE">
        <w:rPr>
          <w:lang w:val="en-US"/>
        </w:rPr>
        <w:t>.</w:t>
      </w:r>
    </w:p>
    <w:p w14:paraId="7B080267" w14:textId="75E9936B" w:rsidR="00393528" w:rsidRPr="000603AE" w:rsidRDefault="1E4D156E" w:rsidP="000F7FD6">
      <w:pPr>
        <w:pStyle w:val="ListParagraph"/>
        <w:numPr>
          <w:ilvl w:val="0"/>
          <w:numId w:val="9"/>
        </w:numPr>
        <w:spacing w:after="0"/>
        <w:rPr>
          <w:lang w:val="en-US"/>
        </w:rPr>
      </w:pPr>
      <w:r w:rsidRPr="1E4D156E">
        <w:rPr>
          <w:lang w:val="en-US"/>
        </w:rPr>
        <w:t>Shipping normally takes up to 2 months but could be longer depending on order size and warehouse workload</w:t>
      </w:r>
      <w:r w:rsidR="000603AE">
        <w:rPr>
          <w:lang w:val="en-US"/>
        </w:rPr>
        <w:t>.</w:t>
      </w:r>
      <w:bookmarkStart w:id="1" w:name="_Hlk500838565"/>
    </w:p>
    <w:p w14:paraId="30094187" w14:textId="77777777" w:rsidR="00866C76" w:rsidRPr="00866C76" w:rsidRDefault="00866C76" w:rsidP="00CD6BE2">
      <w:pPr>
        <w:pStyle w:val="LEGOHeading1"/>
        <w:spacing w:after="0"/>
        <w:jc w:val="left"/>
        <w:rPr>
          <w:rFonts w:asciiTheme="minorHAnsi" w:hAnsiTheme="minorHAnsi"/>
          <w:sz w:val="22"/>
          <w:szCs w:val="22"/>
          <w:lang w:val="en-US"/>
        </w:rPr>
      </w:pPr>
    </w:p>
    <w:p w14:paraId="1DE78168" w14:textId="47555777" w:rsidR="00CD6BE2" w:rsidRPr="00CD6BE2" w:rsidRDefault="00393528" w:rsidP="00CD6BE2">
      <w:pPr>
        <w:pStyle w:val="LEGOHeading1"/>
        <w:spacing w:after="0"/>
        <w:jc w:val="left"/>
        <w:rPr>
          <w:rFonts w:asciiTheme="minorHAnsi" w:hAnsiTheme="minorHAnsi"/>
          <w:lang w:val="en-US"/>
        </w:rPr>
      </w:pPr>
      <w:r>
        <w:rPr>
          <w:rFonts w:asciiTheme="minorHAnsi" w:hAnsiTheme="minorHAnsi"/>
          <w:lang w:val="en-US"/>
        </w:rPr>
        <w:t>The Order Process</w:t>
      </w:r>
    </w:p>
    <w:p w14:paraId="7EDBC065" w14:textId="77777777" w:rsidR="00B464A5" w:rsidRPr="00B464A5" w:rsidRDefault="00B464A5" w:rsidP="00B464A5">
      <w:pPr>
        <w:pStyle w:val="ListParagraph"/>
        <w:rPr>
          <w:lang w:val="en-US"/>
        </w:rPr>
      </w:pPr>
      <w:r w:rsidRPr="00B464A5">
        <w:rPr>
          <w:lang w:val="en-US"/>
        </w:rPr>
        <w:t>1.</w:t>
      </w:r>
      <w:r w:rsidRPr="00B464A5">
        <w:rPr>
          <w:lang w:val="en-US"/>
        </w:rPr>
        <w:tab/>
        <w:t xml:space="preserve">Go to https://www.lugbulk.org/shop/ </w:t>
      </w:r>
    </w:p>
    <w:p w14:paraId="4F70DF5F" w14:textId="77777777" w:rsidR="00B464A5" w:rsidRPr="00B464A5" w:rsidRDefault="00B464A5" w:rsidP="00B464A5">
      <w:pPr>
        <w:pStyle w:val="ListParagraph"/>
        <w:rPr>
          <w:lang w:val="en-US"/>
        </w:rPr>
      </w:pPr>
      <w:r w:rsidRPr="00B464A5">
        <w:rPr>
          <w:lang w:val="en-US"/>
        </w:rPr>
        <w:t>2.</w:t>
      </w:r>
      <w:r w:rsidRPr="00B464A5">
        <w:rPr>
          <w:lang w:val="en-US"/>
        </w:rPr>
        <w:tab/>
        <w:t>Log in to the site with the email address provided in the sign up form.</w:t>
      </w:r>
    </w:p>
    <w:p w14:paraId="383622F1" w14:textId="475FBF87" w:rsidR="00B464A5" w:rsidRPr="00B464A5" w:rsidRDefault="00B464A5" w:rsidP="00B464A5">
      <w:pPr>
        <w:pStyle w:val="ListParagraph"/>
        <w:rPr>
          <w:lang w:val="en-US"/>
        </w:rPr>
      </w:pPr>
      <w:r w:rsidRPr="00B464A5">
        <w:rPr>
          <w:lang w:val="en-US"/>
        </w:rPr>
        <w:t>3.</w:t>
      </w:r>
      <w:r w:rsidRPr="00B464A5">
        <w:rPr>
          <w:lang w:val="en-US"/>
        </w:rPr>
        <w:tab/>
      </w:r>
      <w:r w:rsidR="00427FFC">
        <w:rPr>
          <w:lang w:val="en-US"/>
        </w:rPr>
        <w:t>T</w:t>
      </w:r>
      <w:r w:rsidR="00427FFC" w:rsidRPr="00B464A5">
        <w:rPr>
          <w:lang w:val="en-US"/>
        </w:rPr>
        <w:t>o activate</w:t>
      </w:r>
      <w:r w:rsidR="00427FFC" w:rsidRPr="00427FFC">
        <w:rPr>
          <w:lang w:val="en-US"/>
        </w:rPr>
        <w:t xml:space="preserve"> </w:t>
      </w:r>
      <w:r w:rsidR="00427FFC" w:rsidRPr="00B464A5">
        <w:rPr>
          <w:lang w:val="en-US"/>
        </w:rPr>
        <w:t>your account</w:t>
      </w:r>
      <w:r w:rsidR="00427FFC">
        <w:rPr>
          <w:lang w:val="en-US"/>
        </w:rPr>
        <w:t>,</w:t>
      </w:r>
      <w:r w:rsidR="00427FFC" w:rsidRPr="00B464A5">
        <w:rPr>
          <w:lang w:val="en-US"/>
        </w:rPr>
        <w:t xml:space="preserve"> </w:t>
      </w:r>
      <w:r w:rsidR="00427FFC">
        <w:rPr>
          <w:lang w:val="en-US"/>
        </w:rPr>
        <w:t>y</w:t>
      </w:r>
      <w:r w:rsidRPr="00B464A5">
        <w:rPr>
          <w:lang w:val="en-US"/>
        </w:rPr>
        <w:t>ou will receive an email with login details.</w:t>
      </w:r>
    </w:p>
    <w:p w14:paraId="0FE752D1" w14:textId="1CEB0892" w:rsidR="00B464A5" w:rsidRPr="00B464A5" w:rsidRDefault="00B43CFF" w:rsidP="00B464A5">
      <w:pPr>
        <w:pStyle w:val="ListParagraph"/>
        <w:rPr>
          <w:lang w:val="en-US"/>
        </w:rPr>
      </w:pPr>
      <w:r>
        <w:rPr>
          <w:lang w:val="en-US"/>
        </w:rPr>
        <w:t>When activating your account,</w:t>
      </w:r>
      <w:r w:rsidR="00B464A5" w:rsidRPr="00B464A5">
        <w:rPr>
          <w:lang w:val="en-US"/>
        </w:rPr>
        <w:t xml:space="preserve"> you can set a</w:t>
      </w:r>
      <w:r>
        <w:rPr>
          <w:lang w:val="en-US"/>
        </w:rPr>
        <w:t xml:space="preserve"> new</w:t>
      </w:r>
      <w:r w:rsidR="00B464A5" w:rsidRPr="00B464A5">
        <w:rPr>
          <w:lang w:val="en-US"/>
        </w:rPr>
        <w:t xml:space="preserve"> password.</w:t>
      </w:r>
    </w:p>
    <w:p w14:paraId="3860D88B" w14:textId="77777777" w:rsidR="00B464A5" w:rsidRPr="00B464A5" w:rsidRDefault="00B464A5" w:rsidP="00B464A5">
      <w:pPr>
        <w:pStyle w:val="ListParagraph"/>
        <w:rPr>
          <w:lang w:val="en-US"/>
        </w:rPr>
      </w:pPr>
      <w:r w:rsidRPr="00B464A5">
        <w:rPr>
          <w:lang w:val="en-US"/>
        </w:rPr>
        <w:t>4.</w:t>
      </w:r>
      <w:r w:rsidRPr="00B464A5">
        <w:rPr>
          <w:lang w:val="en-US"/>
        </w:rPr>
        <w:tab/>
        <w:t>Search the element overview via the search window (you can search for all information like color name, color number, element ID, element name and other things) or browse all elements by pressing the Elements button.</w:t>
      </w:r>
    </w:p>
    <w:p w14:paraId="7660244F" w14:textId="4B3358F3" w:rsidR="00B464A5" w:rsidRPr="00B464A5" w:rsidRDefault="00B464A5" w:rsidP="00B464A5">
      <w:pPr>
        <w:pStyle w:val="ListParagraph"/>
        <w:rPr>
          <w:lang w:val="en-US"/>
        </w:rPr>
      </w:pPr>
      <w:r w:rsidRPr="00B464A5">
        <w:rPr>
          <w:lang w:val="en-US"/>
        </w:rPr>
        <w:t>You can also browse the element list externally via the spreadsheet and use the information there to find and order the elements.</w:t>
      </w:r>
    </w:p>
    <w:p w14:paraId="615DE667" w14:textId="79F1BCF1" w:rsidR="00B464A5" w:rsidRPr="00B464A5" w:rsidRDefault="00B464A5" w:rsidP="00B464A5">
      <w:pPr>
        <w:pStyle w:val="ListParagraph"/>
        <w:rPr>
          <w:lang w:val="en-US"/>
        </w:rPr>
      </w:pPr>
      <w:r w:rsidRPr="00B464A5">
        <w:rPr>
          <w:lang w:val="en-US"/>
        </w:rPr>
        <w:t>5.</w:t>
      </w:r>
      <w:r w:rsidRPr="00B464A5">
        <w:rPr>
          <w:lang w:val="en-US"/>
        </w:rPr>
        <w:tab/>
        <w:t xml:space="preserve">The elements in the cart are stored until you place the order so you don´t need to order </w:t>
      </w:r>
      <w:r w:rsidR="00B43CFF">
        <w:rPr>
          <w:lang w:val="en-US"/>
        </w:rPr>
        <w:t>everything at once</w:t>
      </w:r>
      <w:r w:rsidRPr="00B464A5">
        <w:rPr>
          <w:lang w:val="en-US"/>
        </w:rPr>
        <w:t>.</w:t>
      </w:r>
    </w:p>
    <w:p w14:paraId="6A5CF96C" w14:textId="77777777" w:rsidR="00B464A5" w:rsidRPr="00B464A5" w:rsidRDefault="00B464A5" w:rsidP="00B464A5">
      <w:pPr>
        <w:pStyle w:val="ListParagraph"/>
        <w:rPr>
          <w:lang w:val="en-US"/>
        </w:rPr>
      </w:pPr>
      <w:r w:rsidRPr="00B464A5">
        <w:rPr>
          <w:lang w:val="en-US"/>
        </w:rPr>
        <w:t>6.</w:t>
      </w:r>
      <w:r w:rsidRPr="00B464A5">
        <w:rPr>
          <w:lang w:val="en-US"/>
        </w:rPr>
        <w:tab/>
        <w:t>All LEGO elements are listed in EUR and the price does not include VAT/GST, sales tax or shipping fees.</w:t>
      </w:r>
    </w:p>
    <w:p w14:paraId="0BD995AE" w14:textId="77777777" w:rsidR="00B464A5" w:rsidRPr="00B464A5" w:rsidRDefault="00B464A5" w:rsidP="00B464A5">
      <w:pPr>
        <w:pStyle w:val="ListParagraph"/>
        <w:rPr>
          <w:lang w:val="en-US"/>
        </w:rPr>
      </w:pPr>
      <w:r w:rsidRPr="00B464A5">
        <w:rPr>
          <w:lang w:val="en-US"/>
        </w:rPr>
        <w:t>7.</w:t>
      </w:r>
      <w:r w:rsidRPr="00B464A5">
        <w:rPr>
          <w:lang w:val="en-US"/>
        </w:rPr>
        <w:tab/>
        <w:t>Add the total number of each element you want to order to your cart (please be aware of the ordering rules: minimum requirements, maximum amounts).</w:t>
      </w:r>
    </w:p>
    <w:p w14:paraId="354FE7D6" w14:textId="44FF0E1A" w:rsidR="00B464A5" w:rsidRPr="00B464A5" w:rsidRDefault="00B464A5" w:rsidP="00B464A5">
      <w:pPr>
        <w:pStyle w:val="ListParagraph"/>
        <w:rPr>
          <w:lang w:val="en-US"/>
        </w:rPr>
      </w:pPr>
      <w:r w:rsidRPr="00B464A5">
        <w:rPr>
          <w:lang w:val="en-US"/>
        </w:rPr>
        <w:t>8.</w:t>
      </w:r>
      <w:r w:rsidRPr="00B464A5">
        <w:rPr>
          <w:lang w:val="en-US"/>
        </w:rPr>
        <w:tab/>
      </w:r>
      <w:r w:rsidR="00B43CFF">
        <w:rPr>
          <w:lang w:val="en-US"/>
        </w:rPr>
        <w:t>R</w:t>
      </w:r>
      <w:r w:rsidRPr="00B464A5">
        <w:rPr>
          <w:lang w:val="en-US"/>
        </w:rPr>
        <w:t>eview your order carefully before pressing the checkout button.</w:t>
      </w:r>
    </w:p>
    <w:p w14:paraId="2C7D38AE" w14:textId="557DDC5A" w:rsidR="00393528" w:rsidRPr="00CD6BE2" w:rsidRDefault="00B464A5" w:rsidP="00B464A5">
      <w:pPr>
        <w:pStyle w:val="ListParagraph"/>
        <w:rPr>
          <w:lang w:val="en-US"/>
        </w:rPr>
      </w:pPr>
      <w:r w:rsidRPr="00B464A5">
        <w:rPr>
          <w:lang w:val="en-US"/>
        </w:rPr>
        <w:t>o</w:t>
      </w:r>
      <w:r w:rsidRPr="00B464A5">
        <w:rPr>
          <w:lang w:val="en-US"/>
        </w:rPr>
        <w:tab/>
        <w:t>No alterations to the order can be made after check out!</w:t>
      </w:r>
    </w:p>
    <w:p w14:paraId="66800F55" w14:textId="1DEE007B" w:rsidR="00DE5B44" w:rsidRDefault="00DE5B44" w:rsidP="003C0FA9">
      <w:pPr>
        <w:rPr>
          <w:lang w:val="en-US"/>
        </w:rPr>
      </w:pPr>
    </w:p>
    <w:p w14:paraId="4E953D0F" w14:textId="77777777" w:rsidR="000603AE" w:rsidRDefault="000603AE" w:rsidP="003C0FA9">
      <w:pPr>
        <w:rPr>
          <w:lang w:val="en-US"/>
        </w:rPr>
      </w:pPr>
    </w:p>
    <w:p w14:paraId="5096C66A" w14:textId="7D512173" w:rsidR="000F7FD6" w:rsidRDefault="000F7FD6" w:rsidP="000F7FD6">
      <w:pPr>
        <w:pStyle w:val="LEGOHeading1"/>
        <w:spacing w:after="0"/>
        <w:jc w:val="left"/>
        <w:rPr>
          <w:rFonts w:asciiTheme="minorHAnsi" w:hAnsiTheme="minorHAnsi"/>
          <w:lang w:val="en-US"/>
        </w:rPr>
      </w:pPr>
      <w:r w:rsidRPr="00930383">
        <w:rPr>
          <w:rFonts w:asciiTheme="minorHAnsi" w:hAnsiTheme="minorHAnsi"/>
          <w:lang w:val="en-US"/>
        </w:rPr>
        <w:t>T</w:t>
      </w:r>
      <w:r>
        <w:rPr>
          <w:rFonts w:asciiTheme="minorHAnsi" w:hAnsiTheme="minorHAnsi"/>
          <w:lang w:val="en-US"/>
        </w:rPr>
        <w:t>he</w:t>
      </w:r>
      <w:r w:rsidRPr="00930383">
        <w:rPr>
          <w:rFonts w:asciiTheme="minorHAnsi" w:hAnsiTheme="minorHAnsi"/>
          <w:lang w:val="en-US"/>
        </w:rPr>
        <w:t xml:space="preserve"> </w:t>
      </w:r>
      <w:r>
        <w:rPr>
          <w:rFonts w:asciiTheme="minorHAnsi" w:hAnsiTheme="minorHAnsi"/>
          <w:lang w:val="en-US"/>
        </w:rPr>
        <w:t>Notes</w:t>
      </w:r>
    </w:p>
    <w:p w14:paraId="4346A09C" w14:textId="3D38EFB4" w:rsidR="000F7FD6" w:rsidRPr="00420ACA" w:rsidRDefault="6C3D11E1" w:rsidP="6C3D11E1">
      <w:pPr>
        <w:pStyle w:val="LEGOHeading1"/>
        <w:numPr>
          <w:ilvl w:val="0"/>
          <w:numId w:val="10"/>
        </w:numPr>
        <w:spacing w:after="0"/>
        <w:jc w:val="left"/>
        <w:rPr>
          <w:rFonts w:asciiTheme="minorHAnsi" w:hAnsiTheme="minorHAnsi"/>
          <w:lang w:val="en-US"/>
        </w:rPr>
      </w:pPr>
      <w:bookmarkStart w:id="2" w:name="_Hlk3899410"/>
      <w:r w:rsidRPr="00420ACA">
        <w:rPr>
          <w:rFonts w:asciiTheme="minorHAnsi" w:hAnsiTheme="minorHAnsi"/>
          <w:b w:val="0"/>
          <w:sz w:val="22"/>
          <w:szCs w:val="22"/>
          <w:lang w:val="en-US"/>
        </w:rPr>
        <w:t xml:space="preserve">The Application Form can be found in the </w:t>
      </w:r>
      <w:r w:rsidR="00545807">
        <w:rPr>
          <w:rFonts w:asciiTheme="minorHAnsi" w:hAnsiTheme="minorHAnsi"/>
          <w:b w:val="0"/>
          <w:sz w:val="22"/>
          <w:szCs w:val="22"/>
          <w:lang w:val="en-US"/>
        </w:rPr>
        <w:t>f</w:t>
      </w:r>
      <w:r w:rsidRPr="00420ACA">
        <w:rPr>
          <w:rFonts w:asciiTheme="minorHAnsi" w:hAnsiTheme="minorHAnsi"/>
          <w:b w:val="0"/>
          <w:sz w:val="22"/>
          <w:szCs w:val="22"/>
          <w:lang w:val="en-US"/>
        </w:rPr>
        <w:t xml:space="preserve">orms </w:t>
      </w:r>
      <w:r w:rsidR="00545807">
        <w:rPr>
          <w:rFonts w:asciiTheme="minorHAnsi" w:hAnsiTheme="minorHAnsi"/>
          <w:b w:val="0"/>
          <w:sz w:val="22"/>
          <w:szCs w:val="22"/>
          <w:lang w:val="en-US"/>
        </w:rPr>
        <w:t>s</w:t>
      </w:r>
      <w:r w:rsidRPr="00420ACA">
        <w:rPr>
          <w:rFonts w:asciiTheme="minorHAnsi" w:hAnsiTheme="minorHAnsi"/>
          <w:b w:val="0"/>
          <w:sz w:val="22"/>
          <w:szCs w:val="22"/>
          <w:lang w:val="en-US"/>
        </w:rPr>
        <w:t>ection on the LEGO Ambassador Network</w:t>
      </w:r>
      <w:bookmarkEnd w:id="2"/>
      <w:r w:rsidR="00EB155B" w:rsidRPr="00420ACA">
        <w:rPr>
          <w:rFonts w:asciiTheme="minorHAnsi" w:hAnsiTheme="minorHAnsi"/>
          <w:b w:val="0"/>
          <w:sz w:val="22"/>
          <w:szCs w:val="22"/>
          <w:lang w:val="en-US"/>
        </w:rPr>
        <w:t>.</w:t>
      </w:r>
    </w:p>
    <w:p w14:paraId="078C51D3" w14:textId="75C6474F" w:rsidR="000F7FD6" w:rsidRPr="00420ACA" w:rsidRDefault="6C3D11E1" w:rsidP="6C3D11E1">
      <w:pPr>
        <w:pStyle w:val="LEGOHeading1"/>
        <w:numPr>
          <w:ilvl w:val="0"/>
          <w:numId w:val="10"/>
        </w:numPr>
        <w:spacing w:after="0"/>
        <w:jc w:val="left"/>
        <w:rPr>
          <w:rFonts w:asciiTheme="minorHAnsi" w:hAnsiTheme="minorHAnsi"/>
          <w:lang w:val="en-US"/>
        </w:rPr>
      </w:pPr>
      <w:r w:rsidRPr="00420ACA">
        <w:rPr>
          <w:rFonts w:asciiTheme="minorHAnsi" w:hAnsiTheme="minorHAnsi"/>
          <w:b w:val="0"/>
          <w:sz w:val="22"/>
          <w:szCs w:val="22"/>
          <w:lang w:val="en-US"/>
        </w:rPr>
        <w:t xml:space="preserve">The LEGO element order will be shipped to a single address, </w:t>
      </w:r>
      <w:r w:rsidRPr="00420ACA">
        <w:rPr>
          <w:rFonts w:asciiTheme="minorHAnsi" w:hAnsiTheme="minorHAnsi"/>
          <w:sz w:val="22"/>
          <w:szCs w:val="22"/>
          <w:lang w:val="en-US"/>
        </w:rPr>
        <w:t>no PO BOX</w:t>
      </w:r>
      <w:r w:rsidR="00EB155B" w:rsidRPr="00420ACA">
        <w:rPr>
          <w:rFonts w:asciiTheme="minorHAnsi" w:hAnsiTheme="minorHAnsi"/>
          <w:sz w:val="22"/>
          <w:szCs w:val="22"/>
          <w:lang w:val="en-US"/>
        </w:rPr>
        <w:t>.</w:t>
      </w:r>
    </w:p>
    <w:p w14:paraId="52AA8ABF" w14:textId="61A5D025" w:rsidR="007F1A5F" w:rsidRPr="00420ACA" w:rsidRDefault="007F1A5F" w:rsidP="6C3D11E1">
      <w:pPr>
        <w:pStyle w:val="LEGOHeading1"/>
        <w:numPr>
          <w:ilvl w:val="0"/>
          <w:numId w:val="10"/>
        </w:numPr>
        <w:spacing w:after="0"/>
        <w:jc w:val="left"/>
        <w:rPr>
          <w:rFonts w:asciiTheme="minorHAnsi" w:hAnsiTheme="minorHAnsi"/>
          <w:b w:val="0"/>
          <w:bCs/>
          <w:i/>
          <w:iCs/>
          <w:lang w:val="en-US"/>
        </w:rPr>
      </w:pPr>
      <w:r w:rsidRPr="00420ACA">
        <w:rPr>
          <w:rFonts w:asciiTheme="minorHAnsi" w:hAnsiTheme="minorHAnsi"/>
          <w:b w:val="0"/>
          <w:bCs/>
          <w:i/>
          <w:iCs/>
          <w:sz w:val="22"/>
          <w:szCs w:val="22"/>
          <w:lang w:val="en-US"/>
        </w:rPr>
        <w:t>Due to limited capacity</w:t>
      </w:r>
      <w:r w:rsidR="003A72F1" w:rsidRPr="00420ACA">
        <w:rPr>
          <w:rFonts w:asciiTheme="minorHAnsi" w:hAnsiTheme="minorHAnsi"/>
          <w:b w:val="0"/>
          <w:bCs/>
          <w:i/>
          <w:iCs/>
          <w:sz w:val="22"/>
          <w:szCs w:val="22"/>
          <w:lang w:val="en-US"/>
        </w:rPr>
        <w:t>,</w:t>
      </w:r>
      <w:r w:rsidR="00E56E8F" w:rsidRPr="00420ACA">
        <w:rPr>
          <w:rFonts w:asciiTheme="minorHAnsi" w:hAnsiTheme="minorHAnsi"/>
          <w:b w:val="0"/>
          <w:bCs/>
          <w:i/>
          <w:iCs/>
          <w:sz w:val="22"/>
          <w:szCs w:val="22"/>
          <w:lang w:val="en-US"/>
        </w:rPr>
        <w:t xml:space="preserve"> depending on the amount of applications, priority will be given to </w:t>
      </w:r>
      <w:r w:rsidR="007965AE" w:rsidRPr="00420ACA">
        <w:rPr>
          <w:rFonts w:asciiTheme="minorHAnsi" w:hAnsiTheme="minorHAnsi"/>
          <w:b w:val="0"/>
          <w:bCs/>
          <w:i/>
          <w:iCs/>
          <w:sz w:val="22"/>
          <w:szCs w:val="22"/>
          <w:lang w:val="en-US"/>
        </w:rPr>
        <w:t xml:space="preserve">projects submitted. Different variables will be taken in consideration: type of project, </w:t>
      </w:r>
      <w:r w:rsidR="00FB29B5" w:rsidRPr="00420ACA">
        <w:rPr>
          <w:rFonts w:asciiTheme="minorHAnsi" w:hAnsiTheme="minorHAnsi"/>
          <w:b w:val="0"/>
          <w:bCs/>
          <w:i/>
          <w:iCs/>
          <w:sz w:val="22"/>
          <w:szCs w:val="22"/>
          <w:lang w:val="en-US"/>
        </w:rPr>
        <w:t>amount of community members participating</w:t>
      </w:r>
      <w:r w:rsidR="006F57A9" w:rsidRPr="00420ACA">
        <w:rPr>
          <w:rFonts w:asciiTheme="minorHAnsi" w:hAnsiTheme="minorHAnsi"/>
          <w:b w:val="0"/>
          <w:bCs/>
          <w:i/>
          <w:iCs/>
          <w:sz w:val="22"/>
          <w:szCs w:val="22"/>
          <w:lang w:val="en-US"/>
        </w:rPr>
        <w:t xml:space="preserve">… Additionally, </w:t>
      </w:r>
      <w:r w:rsidR="0081017B" w:rsidRPr="00420ACA">
        <w:rPr>
          <w:rFonts w:asciiTheme="minorHAnsi" w:hAnsiTheme="minorHAnsi"/>
          <w:b w:val="0"/>
          <w:bCs/>
          <w:i/>
          <w:iCs/>
          <w:sz w:val="22"/>
          <w:szCs w:val="22"/>
          <w:lang w:val="en-US"/>
        </w:rPr>
        <w:t>if the community has had already a project approved in 20</w:t>
      </w:r>
      <w:r w:rsidR="00E26B50">
        <w:rPr>
          <w:rFonts w:asciiTheme="minorHAnsi" w:hAnsiTheme="minorHAnsi"/>
          <w:b w:val="0"/>
          <w:bCs/>
          <w:i/>
          <w:iCs/>
          <w:sz w:val="22"/>
          <w:szCs w:val="22"/>
          <w:lang w:val="en-US"/>
        </w:rPr>
        <w:t>20</w:t>
      </w:r>
      <w:r w:rsidR="0081017B" w:rsidRPr="00420ACA">
        <w:rPr>
          <w:rFonts w:asciiTheme="minorHAnsi" w:hAnsiTheme="minorHAnsi"/>
          <w:b w:val="0"/>
          <w:bCs/>
          <w:i/>
          <w:iCs/>
          <w:sz w:val="22"/>
          <w:szCs w:val="22"/>
          <w:lang w:val="en-US"/>
        </w:rPr>
        <w:t>, we will prioritize th</w:t>
      </w:r>
      <w:r w:rsidR="00EF6FD8" w:rsidRPr="00420ACA">
        <w:rPr>
          <w:rFonts w:asciiTheme="minorHAnsi" w:hAnsiTheme="minorHAnsi"/>
          <w:b w:val="0"/>
          <w:bCs/>
          <w:i/>
          <w:iCs/>
          <w:sz w:val="22"/>
          <w:szCs w:val="22"/>
          <w:lang w:val="en-US"/>
        </w:rPr>
        <w:t>e</w:t>
      </w:r>
      <w:r w:rsidR="0081017B" w:rsidRPr="00420ACA">
        <w:rPr>
          <w:rFonts w:asciiTheme="minorHAnsi" w:hAnsiTheme="minorHAnsi"/>
          <w:b w:val="0"/>
          <w:bCs/>
          <w:i/>
          <w:iCs/>
          <w:sz w:val="22"/>
          <w:szCs w:val="22"/>
          <w:lang w:val="en-US"/>
        </w:rPr>
        <w:t xml:space="preserve"> communities that</w:t>
      </w:r>
      <w:r w:rsidR="00275351" w:rsidRPr="00420ACA">
        <w:rPr>
          <w:rFonts w:asciiTheme="minorHAnsi" w:hAnsiTheme="minorHAnsi"/>
          <w:b w:val="0"/>
          <w:bCs/>
          <w:i/>
          <w:iCs/>
          <w:sz w:val="22"/>
          <w:szCs w:val="22"/>
          <w:lang w:val="en-US"/>
        </w:rPr>
        <w:t xml:space="preserve"> </w:t>
      </w:r>
      <w:r w:rsidR="00B77BAE" w:rsidRPr="00420ACA">
        <w:rPr>
          <w:rFonts w:asciiTheme="minorHAnsi" w:hAnsiTheme="minorHAnsi"/>
          <w:b w:val="0"/>
          <w:bCs/>
          <w:i/>
          <w:iCs/>
          <w:sz w:val="22"/>
          <w:szCs w:val="22"/>
          <w:lang w:val="en-US"/>
        </w:rPr>
        <w:t xml:space="preserve">didn´t have any project </w:t>
      </w:r>
      <w:r w:rsidR="00616626" w:rsidRPr="00420ACA">
        <w:rPr>
          <w:rFonts w:asciiTheme="minorHAnsi" w:hAnsiTheme="minorHAnsi"/>
          <w:b w:val="0"/>
          <w:bCs/>
          <w:i/>
          <w:iCs/>
          <w:sz w:val="22"/>
          <w:szCs w:val="22"/>
          <w:lang w:val="en-US"/>
        </w:rPr>
        <w:t>last year</w:t>
      </w:r>
      <w:r w:rsidR="00EF6FD8" w:rsidRPr="00420ACA">
        <w:rPr>
          <w:rFonts w:asciiTheme="minorHAnsi" w:hAnsiTheme="minorHAnsi"/>
          <w:b w:val="0"/>
          <w:bCs/>
          <w:i/>
          <w:iCs/>
          <w:sz w:val="22"/>
          <w:szCs w:val="22"/>
          <w:lang w:val="en-US"/>
        </w:rPr>
        <w:t xml:space="preserve"> and didn´t request Project Support</w:t>
      </w:r>
      <w:r w:rsidR="00616626" w:rsidRPr="00420ACA">
        <w:rPr>
          <w:rFonts w:asciiTheme="minorHAnsi" w:hAnsiTheme="minorHAnsi"/>
          <w:b w:val="0"/>
          <w:bCs/>
          <w:i/>
          <w:iCs/>
          <w:sz w:val="22"/>
          <w:szCs w:val="22"/>
          <w:lang w:val="en-US"/>
        </w:rPr>
        <w:t>.</w:t>
      </w:r>
    </w:p>
    <w:p w14:paraId="2F623F3E" w14:textId="1FC54C18" w:rsidR="00EE2E66" w:rsidRPr="00EE2E66" w:rsidRDefault="00EE2E66" w:rsidP="00EE2E66">
      <w:pPr>
        <w:pStyle w:val="ListParagraph"/>
        <w:numPr>
          <w:ilvl w:val="0"/>
          <w:numId w:val="10"/>
        </w:numPr>
        <w:spacing w:before="100" w:beforeAutospacing="1" w:after="100" w:afterAutospacing="1"/>
        <w:rPr>
          <w:rFonts w:ascii="Calibri" w:eastAsia="Times New Roman" w:hAnsi="Calibri" w:cs="Calibri"/>
          <w:b/>
          <w:bCs/>
          <w:lang w:val="en-US" w:eastAsia="es-CR"/>
        </w:rPr>
      </w:pPr>
      <w:r w:rsidRPr="00EE2E66">
        <w:rPr>
          <w:rFonts w:ascii="Calibri" w:eastAsia="Times New Roman" w:hAnsi="Calibri" w:cs="Calibri"/>
          <w:b/>
          <w:bCs/>
          <w:lang w:val="en-US" w:eastAsia="es-CR"/>
        </w:rPr>
        <w:t>If capacity to process the orders for project support is full at our production plant, we reserve the right to close the program before the deadline of July 31</w:t>
      </w:r>
      <w:r w:rsidRPr="00EE2E66">
        <w:rPr>
          <w:rFonts w:ascii="Calibri" w:eastAsia="Times New Roman" w:hAnsi="Calibri" w:cs="Calibri"/>
          <w:b/>
          <w:bCs/>
          <w:vertAlign w:val="superscript"/>
          <w:lang w:val="en-US" w:eastAsia="es-CR"/>
        </w:rPr>
        <w:t>st</w:t>
      </w:r>
      <w:r w:rsidRPr="00EE2E66">
        <w:rPr>
          <w:rFonts w:ascii="Calibri" w:eastAsia="Times New Roman" w:hAnsi="Calibri" w:cs="Calibri"/>
          <w:b/>
          <w:bCs/>
          <w:lang w:val="en-US" w:eastAsia="es-CR"/>
        </w:rPr>
        <w:t>.</w:t>
      </w:r>
    </w:p>
    <w:p w14:paraId="3F07F7A7" w14:textId="7562FBCB" w:rsidR="0092377D" w:rsidRDefault="000F7FD6" w:rsidP="001F195E">
      <w:pPr>
        <w:pStyle w:val="LEGOHeading1"/>
        <w:numPr>
          <w:ilvl w:val="0"/>
          <w:numId w:val="10"/>
        </w:numPr>
        <w:spacing w:after="0"/>
        <w:jc w:val="left"/>
        <w:rPr>
          <w:rFonts w:asciiTheme="minorHAnsi" w:hAnsiTheme="minorHAnsi" w:cstheme="minorHAnsi"/>
          <w:b w:val="0"/>
          <w:sz w:val="22"/>
          <w:szCs w:val="22"/>
          <w:lang w:val="en-US"/>
        </w:rPr>
      </w:pPr>
      <w:r w:rsidRPr="00B65834">
        <w:rPr>
          <w:rFonts w:asciiTheme="minorHAnsi" w:hAnsiTheme="minorHAnsi" w:cstheme="minorHAnsi"/>
          <w:b w:val="0"/>
          <w:sz w:val="22"/>
          <w:szCs w:val="22"/>
          <w:lang w:val="en-US"/>
        </w:rPr>
        <w:t xml:space="preserve">Once </w:t>
      </w:r>
      <w:r w:rsidR="00C82C11">
        <w:rPr>
          <w:rFonts w:asciiTheme="minorHAnsi" w:hAnsiTheme="minorHAnsi" w:cstheme="minorHAnsi"/>
          <w:b w:val="0"/>
          <w:sz w:val="22"/>
          <w:szCs w:val="22"/>
          <w:lang w:val="en-US"/>
        </w:rPr>
        <w:t>a</w:t>
      </w:r>
      <w:r w:rsidRPr="00B65834">
        <w:rPr>
          <w:rFonts w:asciiTheme="minorHAnsi" w:hAnsiTheme="minorHAnsi" w:cstheme="minorHAnsi"/>
          <w:b w:val="0"/>
          <w:sz w:val="22"/>
          <w:szCs w:val="22"/>
          <w:lang w:val="en-US"/>
        </w:rPr>
        <w:t xml:space="preserve"> supported project has ended, the</w:t>
      </w:r>
      <w:r>
        <w:rPr>
          <w:rFonts w:asciiTheme="minorHAnsi" w:hAnsiTheme="minorHAnsi" w:cstheme="minorHAnsi"/>
          <w:b w:val="0"/>
          <w:sz w:val="22"/>
          <w:szCs w:val="22"/>
          <w:lang w:val="en-US"/>
        </w:rPr>
        <w:t xml:space="preserve"> LAN </w:t>
      </w:r>
      <w:r w:rsidRPr="00B65834">
        <w:rPr>
          <w:rFonts w:asciiTheme="minorHAnsi" w:hAnsiTheme="minorHAnsi" w:cstheme="minorHAnsi"/>
          <w:b w:val="0"/>
          <w:sz w:val="22"/>
          <w:szCs w:val="22"/>
          <w:lang w:val="en-US"/>
        </w:rPr>
        <w:t xml:space="preserve">Ambassador is to submit </w:t>
      </w:r>
      <w:r>
        <w:rPr>
          <w:rFonts w:asciiTheme="minorHAnsi" w:hAnsiTheme="minorHAnsi" w:cstheme="minorHAnsi"/>
          <w:b w:val="0"/>
          <w:sz w:val="22"/>
          <w:szCs w:val="22"/>
          <w:lang w:val="en-US"/>
        </w:rPr>
        <w:t xml:space="preserve">a </w:t>
      </w:r>
      <w:r w:rsidR="00B62137">
        <w:rPr>
          <w:rFonts w:asciiTheme="minorHAnsi" w:hAnsiTheme="minorHAnsi" w:cstheme="minorHAnsi"/>
          <w:b w:val="0"/>
          <w:sz w:val="22"/>
          <w:szCs w:val="22"/>
          <w:lang w:val="en-US"/>
        </w:rPr>
        <w:t>project support</w:t>
      </w:r>
      <w:r>
        <w:rPr>
          <w:rFonts w:asciiTheme="minorHAnsi" w:hAnsiTheme="minorHAnsi" w:cstheme="minorHAnsi"/>
          <w:b w:val="0"/>
          <w:sz w:val="22"/>
          <w:szCs w:val="22"/>
          <w:lang w:val="en-US"/>
        </w:rPr>
        <w:t xml:space="preserve"> r</w:t>
      </w:r>
      <w:r w:rsidRPr="00B65834">
        <w:rPr>
          <w:rFonts w:asciiTheme="minorHAnsi" w:hAnsiTheme="minorHAnsi" w:cstheme="minorHAnsi"/>
          <w:b w:val="0"/>
          <w:sz w:val="22"/>
          <w:szCs w:val="22"/>
          <w:lang w:val="en-US"/>
        </w:rPr>
        <w:t>eport no later than 30 days after the</w:t>
      </w:r>
      <w:r w:rsidR="00D30E55">
        <w:rPr>
          <w:rFonts w:asciiTheme="minorHAnsi" w:hAnsiTheme="minorHAnsi" w:cstheme="minorHAnsi"/>
          <w:b w:val="0"/>
          <w:sz w:val="22"/>
          <w:szCs w:val="22"/>
          <w:lang w:val="en-US"/>
        </w:rPr>
        <w:t xml:space="preserve"> </w:t>
      </w:r>
      <w:r w:rsidRPr="00B65834">
        <w:rPr>
          <w:rFonts w:asciiTheme="minorHAnsi" w:hAnsiTheme="minorHAnsi" w:cstheme="minorHAnsi"/>
          <w:b w:val="0"/>
          <w:sz w:val="22"/>
          <w:szCs w:val="22"/>
          <w:lang w:val="en-US"/>
        </w:rPr>
        <w:t>project</w:t>
      </w:r>
      <w:r w:rsidR="00B62137">
        <w:rPr>
          <w:rFonts w:asciiTheme="minorHAnsi" w:hAnsiTheme="minorHAnsi" w:cstheme="minorHAnsi"/>
          <w:b w:val="0"/>
          <w:sz w:val="22"/>
          <w:szCs w:val="22"/>
          <w:lang w:val="en-US"/>
        </w:rPr>
        <w:t xml:space="preserve"> has concluded</w:t>
      </w:r>
      <w:r w:rsidRPr="00B65834">
        <w:rPr>
          <w:rFonts w:asciiTheme="minorHAnsi" w:hAnsiTheme="minorHAnsi" w:cstheme="minorHAnsi"/>
          <w:b w:val="0"/>
          <w:sz w:val="22"/>
          <w:szCs w:val="22"/>
          <w:lang w:val="en-US"/>
        </w:rPr>
        <w:t xml:space="preserve"> using the</w:t>
      </w:r>
      <w:r w:rsidR="00C82C11">
        <w:rPr>
          <w:rFonts w:asciiTheme="minorHAnsi" w:hAnsiTheme="minorHAnsi" w:cstheme="minorHAnsi"/>
          <w:b w:val="0"/>
          <w:sz w:val="22"/>
          <w:szCs w:val="22"/>
          <w:lang w:val="en-US"/>
        </w:rPr>
        <w:t xml:space="preserve"> report f</w:t>
      </w:r>
      <w:r w:rsidR="001F195E">
        <w:rPr>
          <w:rFonts w:asciiTheme="minorHAnsi" w:hAnsiTheme="minorHAnsi" w:cstheme="minorHAnsi"/>
          <w:b w:val="0"/>
          <w:sz w:val="22"/>
          <w:szCs w:val="22"/>
          <w:lang w:val="en-US"/>
        </w:rPr>
        <w:t>or</w:t>
      </w:r>
      <w:r w:rsidR="00C82C11">
        <w:rPr>
          <w:rFonts w:asciiTheme="minorHAnsi" w:hAnsiTheme="minorHAnsi" w:cstheme="minorHAnsi"/>
          <w:b w:val="0"/>
          <w:sz w:val="22"/>
          <w:szCs w:val="22"/>
          <w:lang w:val="en-US"/>
        </w:rPr>
        <w:t>m</w:t>
      </w:r>
      <w:r w:rsidR="001F195E">
        <w:rPr>
          <w:rFonts w:asciiTheme="minorHAnsi" w:hAnsiTheme="minorHAnsi" w:cstheme="minorHAnsi"/>
          <w:b w:val="0"/>
          <w:sz w:val="22"/>
          <w:szCs w:val="22"/>
          <w:lang w:val="en-US"/>
        </w:rPr>
        <w:t xml:space="preserve"> on</w:t>
      </w:r>
      <w:r w:rsidRPr="00B65834">
        <w:rPr>
          <w:rFonts w:asciiTheme="minorHAnsi" w:hAnsiTheme="minorHAnsi" w:cstheme="minorHAnsi"/>
          <w:b w:val="0"/>
          <w:sz w:val="22"/>
          <w:szCs w:val="22"/>
          <w:lang w:val="en-US"/>
        </w:rPr>
        <w:t xml:space="preserve"> LAN.</w:t>
      </w:r>
      <w:bookmarkEnd w:id="1"/>
    </w:p>
    <w:p w14:paraId="1258DCCD" w14:textId="0253B420" w:rsidR="00F95BE7" w:rsidRDefault="0092377D" w:rsidP="00F95BE7">
      <w:pPr>
        <w:pStyle w:val="LEGOHeading1"/>
        <w:numPr>
          <w:ilvl w:val="0"/>
          <w:numId w:val="10"/>
        </w:numPr>
        <w:spacing w:after="0"/>
        <w:jc w:val="left"/>
        <w:rPr>
          <w:rFonts w:asciiTheme="minorHAnsi" w:hAnsiTheme="minorHAnsi" w:cstheme="minorHAnsi"/>
          <w:b w:val="0"/>
          <w:sz w:val="22"/>
          <w:szCs w:val="22"/>
          <w:lang w:val="en-US"/>
        </w:rPr>
      </w:pPr>
      <w:r w:rsidRPr="00393528">
        <w:rPr>
          <w:rFonts w:asciiTheme="minorHAnsi" w:hAnsiTheme="minorHAnsi" w:cstheme="minorHAnsi"/>
          <w:b w:val="0"/>
          <w:sz w:val="22"/>
          <w:szCs w:val="22"/>
          <w:lang w:val="en-US"/>
        </w:rPr>
        <w:t xml:space="preserve">All orders will be handled by </w:t>
      </w:r>
      <w:r w:rsidR="00D30E55" w:rsidRPr="00393528">
        <w:rPr>
          <w:rFonts w:asciiTheme="minorHAnsi" w:hAnsiTheme="minorHAnsi" w:cstheme="minorHAnsi"/>
          <w:b w:val="0"/>
          <w:sz w:val="22"/>
          <w:szCs w:val="22"/>
          <w:lang w:val="en-US"/>
        </w:rPr>
        <w:t>LUGBULK GmbH</w:t>
      </w:r>
      <w:r w:rsidR="003873C0" w:rsidRPr="00393528">
        <w:rPr>
          <w:rFonts w:asciiTheme="minorHAnsi" w:hAnsiTheme="minorHAnsi" w:cstheme="minorHAnsi"/>
          <w:b w:val="0"/>
          <w:sz w:val="22"/>
          <w:szCs w:val="22"/>
          <w:lang w:val="en-US"/>
        </w:rPr>
        <w:t xml:space="preserve"> except</w:t>
      </w:r>
      <w:r w:rsidR="008505DF">
        <w:rPr>
          <w:rFonts w:asciiTheme="minorHAnsi" w:hAnsiTheme="minorHAnsi" w:cstheme="minorHAnsi"/>
          <w:b w:val="0"/>
          <w:sz w:val="22"/>
          <w:szCs w:val="22"/>
          <w:lang w:val="en-US"/>
        </w:rPr>
        <w:t xml:space="preserve"> the ones to</w:t>
      </w:r>
      <w:r w:rsidR="003873C0" w:rsidRPr="00393528">
        <w:rPr>
          <w:rFonts w:asciiTheme="minorHAnsi" w:hAnsiTheme="minorHAnsi" w:cstheme="minorHAnsi"/>
          <w:b w:val="0"/>
          <w:sz w:val="22"/>
          <w:szCs w:val="22"/>
          <w:lang w:val="en-US"/>
        </w:rPr>
        <w:t xml:space="preserve"> Serbia</w:t>
      </w:r>
      <w:r w:rsidR="008505DF">
        <w:rPr>
          <w:rFonts w:asciiTheme="minorHAnsi" w:hAnsiTheme="minorHAnsi" w:cstheme="minorHAnsi"/>
          <w:b w:val="0"/>
          <w:sz w:val="22"/>
          <w:szCs w:val="22"/>
          <w:lang w:val="en-US"/>
        </w:rPr>
        <w:t>n communities</w:t>
      </w:r>
      <w:r w:rsidR="007B1458">
        <w:rPr>
          <w:rFonts w:asciiTheme="minorHAnsi" w:hAnsiTheme="minorHAnsi" w:cstheme="minorHAnsi"/>
          <w:b w:val="0"/>
          <w:sz w:val="22"/>
          <w:szCs w:val="22"/>
          <w:lang w:val="en-US"/>
        </w:rPr>
        <w:t xml:space="preserve">. </w:t>
      </w:r>
      <w:r w:rsidR="00E8092C">
        <w:rPr>
          <w:rFonts w:asciiTheme="minorHAnsi" w:hAnsiTheme="minorHAnsi" w:cstheme="minorHAnsi"/>
          <w:b w:val="0"/>
          <w:sz w:val="22"/>
          <w:szCs w:val="22"/>
          <w:lang w:val="en-US"/>
        </w:rPr>
        <w:t>If there is a</w:t>
      </w:r>
      <w:r w:rsidR="007B1458">
        <w:rPr>
          <w:rFonts w:asciiTheme="minorHAnsi" w:hAnsiTheme="minorHAnsi" w:cstheme="minorHAnsi"/>
          <w:b w:val="0"/>
          <w:sz w:val="22"/>
          <w:szCs w:val="22"/>
          <w:lang w:val="en-US"/>
        </w:rPr>
        <w:t>ny other country LUGB</w:t>
      </w:r>
      <w:r w:rsidR="00E8092C">
        <w:rPr>
          <w:rFonts w:asciiTheme="minorHAnsi" w:hAnsiTheme="minorHAnsi" w:cstheme="minorHAnsi"/>
          <w:b w:val="0"/>
          <w:sz w:val="22"/>
          <w:szCs w:val="22"/>
          <w:lang w:val="en-US"/>
        </w:rPr>
        <w:t>ULK GmbH cannot deliver to, the Ambassador will be notified.</w:t>
      </w:r>
    </w:p>
    <w:p w14:paraId="74183CDE" w14:textId="33C2D2A6" w:rsidR="00E26B50" w:rsidRPr="00393528" w:rsidRDefault="00E26B50" w:rsidP="00F95BE7">
      <w:pPr>
        <w:pStyle w:val="LEGOHeading1"/>
        <w:numPr>
          <w:ilvl w:val="0"/>
          <w:numId w:val="10"/>
        </w:numPr>
        <w:spacing w:after="0"/>
        <w:jc w:val="left"/>
        <w:rPr>
          <w:rFonts w:asciiTheme="minorHAnsi" w:hAnsiTheme="minorHAnsi" w:cstheme="minorHAnsi"/>
          <w:b w:val="0"/>
          <w:sz w:val="22"/>
          <w:szCs w:val="22"/>
          <w:lang w:val="en-US"/>
        </w:rPr>
      </w:pPr>
      <w:r>
        <w:rPr>
          <w:rFonts w:asciiTheme="minorHAnsi" w:hAnsiTheme="minorHAnsi" w:cstheme="minorHAnsi"/>
          <w:b w:val="0"/>
          <w:sz w:val="22"/>
          <w:szCs w:val="22"/>
          <w:lang w:val="en-US"/>
        </w:rPr>
        <w:t xml:space="preserve">Due to </w:t>
      </w:r>
      <w:r w:rsidR="0033282F">
        <w:rPr>
          <w:rFonts w:asciiTheme="minorHAnsi" w:hAnsiTheme="minorHAnsi" w:cstheme="minorHAnsi"/>
          <w:b w:val="0"/>
          <w:sz w:val="22"/>
          <w:szCs w:val="22"/>
          <w:lang w:val="en-US"/>
        </w:rPr>
        <w:t>thresholds limits and logistics challeng</w:t>
      </w:r>
      <w:r w:rsidR="00940E07">
        <w:rPr>
          <w:rFonts w:asciiTheme="minorHAnsi" w:hAnsiTheme="minorHAnsi" w:cstheme="minorHAnsi"/>
          <w:b w:val="0"/>
          <w:sz w:val="22"/>
          <w:szCs w:val="22"/>
          <w:lang w:val="en-US"/>
        </w:rPr>
        <w:t>es</w:t>
      </w:r>
      <w:r w:rsidR="008505DF">
        <w:rPr>
          <w:rFonts w:asciiTheme="minorHAnsi" w:hAnsiTheme="minorHAnsi" w:cstheme="minorHAnsi"/>
          <w:b w:val="0"/>
          <w:sz w:val="22"/>
          <w:szCs w:val="22"/>
          <w:lang w:val="en-US"/>
        </w:rPr>
        <w:t>,</w:t>
      </w:r>
      <w:r w:rsidR="0033282F">
        <w:rPr>
          <w:rFonts w:asciiTheme="minorHAnsi" w:hAnsiTheme="minorHAnsi" w:cstheme="minorHAnsi"/>
          <w:b w:val="0"/>
          <w:sz w:val="22"/>
          <w:szCs w:val="22"/>
          <w:lang w:val="en-US"/>
        </w:rPr>
        <w:t xml:space="preserve"> no project support </w:t>
      </w:r>
      <w:r w:rsidR="00FB2325">
        <w:rPr>
          <w:rFonts w:asciiTheme="minorHAnsi" w:hAnsiTheme="minorHAnsi" w:cstheme="minorHAnsi"/>
          <w:b w:val="0"/>
          <w:sz w:val="22"/>
          <w:szCs w:val="22"/>
          <w:lang w:val="en-US"/>
        </w:rPr>
        <w:t>request</w:t>
      </w:r>
      <w:r w:rsidR="0033282F">
        <w:rPr>
          <w:rFonts w:asciiTheme="minorHAnsi" w:hAnsiTheme="minorHAnsi" w:cstheme="minorHAnsi"/>
          <w:b w:val="0"/>
          <w:sz w:val="22"/>
          <w:szCs w:val="22"/>
          <w:lang w:val="en-US"/>
        </w:rPr>
        <w:t xml:space="preserve"> can b</w:t>
      </w:r>
      <w:r w:rsidR="00FB2325">
        <w:rPr>
          <w:rFonts w:asciiTheme="minorHAnsi" w:hAnsiTheme="minorHAnsi" w:cstheme="minorHAnsi"/>
          <w:b w:val="0"/>
          <w:sz w:val="22"/>
          <w:szCs w:val="22"/>
          <w:lang w:val="en-US"/>
        </w:rPr>
        <w:t>e approved</w:t>
      </w:r>
      <w:r w:rsidR="0033282F">
        <w:rPr>
          <w:rFonts w:asciiTheme="minorHAnsi" w:hAnsiTheme="minorHAnsi" w:cstheme="minorHAnsi"/>
          <w:b w:val="0"/>
          <w:sz w:val="22"/>
          <w:szCs w:val="22"/>
          <w:lang w:val="en-US"/>
        </w:rPr>
        <w:t xml:space="preserve"> for R</w:t>
      </w:r>
      <w:r w:rsidR="00FB2325">
        <w:rPr>
          <w:rFonts w:asciiTheme="minorHAnsi" w:hAnsiTheme="minorHAnsi" w:cstheme="minorHAnsi"/>
          <w:b w:val="0"/>
          <w:sz w:val="22"/>
          <w:szCs w:val="22"/>
          <w:lang w:val="en-US"/>
        </w:rPr>
        <w:t>ussian and Ukrainian</w:t>
      </w:r>
      <w:r w:rsidR="0033282F">
        <w:rPr>
          <w:rFonts w:asciiTheme="minorHAnsi" w:hAnsiTheme="minorHAnsi" w:cstheme="minorHAnsi"/>
          <w:b w:val="0"/>
          <w:sz w:val="22"/>
          <w:szCs w:val="22"/>
          <w:lang w:val="en-US"/>
        </w:rPr>
        <w:t xml:space="preserve"> communities.</w:t>
      </w:r>
    </w:p>
    <w:p w14:paraId="688626EC" w14:textId="6F0FB25D" w:rsidR="00F95BE7" w:rsidRPr="00393528" w:rsidRDefault="007F7C50" w:rsidP="00F95BE7">
      <w:pPr>
        <w:pStyle w:val="LEGOHeading1"/>
        <w:numPr>
          <w:ilvl w:val="0"/>
          <w:numId w:val="10"/>
        </w:numPr>
        <w:spacing w:after="0"/>
        <w:jc w:val="left"/>
        <w:rPr>
          <w:rFonts w:asciiTheme="minorHAnsi" w:hAnsiTheme="minorHAnsi" w:cstheme="minorHAnsi"/>
          <w:b w:val="0"/>
          <w:sz w:val="22"/>
          <w:szCs w:val="22"/>
          <w:lang w:val="en-US"/>
        </w:rPr>
      </w:pPr>
      <w:r w:rsidRPr="00393528">
        <w:rPr>
          <w:rFonts w:asciiTheme="minorHAnsi" w:hAnsiTheme="minorHAnsi" w:cstheme="minorHAnsi"/>
          <w:b w:val="0"/>
          <w:sz w:val="22"/>
          <w:szCs w:val="22"/>
          <w:lang w:val="en-US"/>
        </w:rPr>
        <w:t>LUGBULK GmbH will request directly shipping and billing information</w:t>
      </w:r>
      <w:r w:rsidR="0088327C" w:rsidRPr="0088327C">
        <w:rPr>
          <w:rFonts w:asciiTheme="minorHAnsi" w:hAnsiTheme="minorHAnsi" w:cstheme="minorHAnsi"/>
          <w:b w:val="0"/>
          <w:sz w:val="22"/>
          <w:szCs w:val="22"/>
          <w:lang w:val="en-US"/>
        </w:rPr>
        <w:t xml:space="preserve"> </w:t>
      </w:r>
      <w:r w:rsidR="0088327C" w:rsidRPr="00393528">
        <w:rPr>
          <w:rFonts w:asciiTheme="minorHAnsi" w:hAnsiTheme="minorHAnsi" w:cstheme="minorHAnsi"/>
          <w:b w:val="0"/>
          <w:sz w:val="22"/>
          <w:szCs w:val="22"/>
          <w:lang w:val="en-US"/>
        </w:rPr>
        <w:t>to the Ambassador</w:t>
      </w:r>
      <w:r w:rsidR="007C7D82">
        <w:rPr>
          <w:rFonts w:asciiTheme="minorHAnsi" w:hAnsiTheme="minorHAnsi" w:cstheme="minorHAnsi"/>
          <w:b w:val="0"/>
          <w:sz w:val="22"/>
          <w:szCs w:val="22"/>
          <w:lang w:val="en-US"/>
        </w:rPr>
        <w:t>.</w:t>
      </w:r>
    </w:p>
    <w:p w14:paraId="34133B93" w14:textId="594C5024" w:rsidR="00F95BE7" w:rsidRPr="00393528" w:rsidRDefault="0092377D" w:rsidP="00F95BE7">
      <w:pPr>
        <w:pStyle w:val="LEGOHeading1"/>
        <w:numPr>
          <w:ilvl w:val="0"/>
          <w:numId w:val="10"/>
        </w:numPr>
        <w:spacing w:after="0"/>
        <w:jc w:val="left"/>
        <w:rPr>
          <w:rFonts w:asciiTheme="minorHAnsi" w:hAnsiTheme="minorHAnsi" w:cstheme="minorHAnsi"/>
          <w:b w:val="0"/>
          <w:sz w:val="22"/>
          <w:szCs w:val="22"/>
          <w:lang w:val="en-US"/>
        </w:rPr>
      </w:pPr>
      <w:r w:rsidRPr="00393528">
        <w:rPr>
          <w:rFonts w:asciiTheme="minorHAnsi" w:hAnsiTheme="minorHAnsi" w:cstheme="minorHAnsi"/>
          <w:b w:val="0"/>
          <w:sz w:val="22"/>
          <w:szCs w:val="22"/>
          <w:lang w:val="en-US"/>
        </w:rPr>
        <w:t>All payments will be in Euro</w:t>
      </w:r>
      <w:r w:rsidR="006368A5" w:rsidRPr="00393528">
        <w:rPr>
          <w:rFonts w:asciiTheme="minorHAnsi" w:hAnsiTheme="minorHAnsi" w:cstheme="minorHAnsi"/>
          <w:b w:val="0"/>
          <w:sz w:val="22"/>
          <w:szCs w:val="22"/>
          <w:lang w:val="en-US"/>
        </w:rPr>
        <w:t xml:space="preserve"> </w:t>
      </w:r>
      <w:r w:rsidR="00704152">
        <w:rPr>
          <w:rFonts w:asciiTheme="minorHAnsi" w:hAnsiTheme="minorHAnsi" w:cstheme="minorHAnsi"/>
          <w:b w:val="0"/>
          <w:sz w:val="22"/>
          <w:szCs w:val="22"/>
          <w:lang w:val="en-US"/>
        </w:rPr>
        <w:t>and</w:t>
      </w:r>
      <w:r w:rsidR="006368A5" w:rsidRPr="00393528">
        <w:rPr>
          <w:rFonts w:asciiTheme="minorHAnsi" w:hAnsiTheme="minorHAnsi" w:cstheme="minorHAnsi"/>
          <w:b w:val="0"/>
          <w:sz w:val="22"/>
          <w:szCs w:val="22"/>
          <w:lang w:val="en-US"/>
        </w:rPr>
        <w:t xml:space="preserve"> the prices on the online ordering system are in </w:t>
      </w:r>
      <w:r w:rsidR="00E8092C">
        <w:rPr>
          <w:rFonts w:asciiTheme="minorHAnsi" w:hAnsiTheme="minorHAnsi" w:cstheme="minorHAnsi"/>
          <w:b w:val="0"/>
          <w:sz w:val="22"/>
          <w:szCs w:val="22"/>
          <w:lang w:val="en-US"/>
        </w:rPr>
        <w:t>EUR.</w:t>
      </w:r>
    </w:p>
    <w:p w14:paraId="7870C6C1" w14:textId="18087E1A" w:rsidR="00F95BE7" w:rsidRPr="00393528" w:rsidRDefault="0092377D" w:rsidP="00F95BE7">
      <w:pPr>
        <w:pStyle w:val="LEGOHeading1"/>
        <w:numPr>
          <w:ilvl w:val="0"/>
          <w:numId w:val="10"/>
        </w:numPr>
        <w:spacing w:after="0"/>
        <w:jc w:val="left"/>
        <w:rPr>
          <w:rFonts w:asciiTheme="minorHAnsi" w:hAnsiTheme="minorHAnsi" w:cstheme="minorHAnsi"/>
          <w:b w:val="0"/>
          <w:sz w:val="22"/>
          <w:szCs w:val="22"/>
          <w:lang w:val="en-US"/>
        </w:rPr>
      </w:pPr>
      <w:r w:rsidRPr="00393528">
        <w:rPr>
          <w:rFonts w:asciiTheme="minorHAnsi" w:hAnsiTheme="minorHAnsi" w:cstheme="minorHAnsi"/>
          <w:b w:val="0"/>
          <w:sz w:val="22"/>
          <w:szCs w:val="22"/>
          <w:lang w:val="en-US"/>
        </w:rPr>
        <w:t>All orders should be delivered DDP in 20</w:t>
      </w:r>
      <w:r w:rsidR="00E8092C">
        <w:rPr>
          <w:rFonts w:asciiTheme="minorHAnsi" w:hAnsiTheme="minorHAnsi" w:cstheme="minorHAnsi"/>
          <w:b w:val="0"/>
          <w:sz w:val="22"/>
          <w:szCs w:val="22"/>
          <w:lang w:val="en-US"/>
        </w:rPr>
        <w:t>2</w:t>
      </w:r>
      <w:r w:rsidR="00940E07">
        <w:rPr>
          <w:rFonts w:asciiTheme="minorHAnsi" w:hAnsiTheme="minorHAnsi" w:cstheme="minorHAnsi"/>
          <w:b w:val="0"/>
          <w:sz w:val="22"/>
          <w:szCs w:val="22"/>
          <w:lang w:val="en-US"/>
        </w:rPr>
        <w:t>1</w:t>
      </w:r>
      <w:r w:rsidRPr="00393528">
        <w:rPr>
          <w:rFonts w:asciiTheme="minorHAnsi" w:hAnsiTheme="minorHAnsi" w:cstheme="minorHAnsi"/>
          <w:b w:val="0"/>
          <w:sz w:val="22"/>
          <w:szCs w:val="22"/>
          <w:lang w:val="en-US"/>
        </w:rPr>
        <w:t xml:space="preserve">, but if there are any exceptions related to countries, the Communities will be informed </w:t>
      </w:r>
      <w:r w:rsidR="00B31977" w:rsidRPr="00393528">
        <w:rPr>
          <w:rFonts w:asciiTheme="minorHAnsi" w:hAnsiTheme="minorHAnsi" w:cstheme="minorHAnsi"/>
          <w:b w:val="0"/>
          <w:sz w:val="22"/>
          <w:szCs w:val="22"/>
          <w:lang w:val="en-US"/>
        </w:rPr>
        <w:t>-</w:t>
      </w:r>
      <w:r w:rsidRPr="00393528">
        <w:rPr>
          <w:rFonts w:asciiTheme="minorHAnsi" w:hAnsiTheme="minorHAnsi" w:cstheme="minorHAnsi"/>
          <w:b w:val="0"/>
          <w:sz w:val="22"/>
          <w:szCs w:val="22"/>
          <w:lang w:val="en-US"/>
        </w:rPr>
        <w:t>before confirming the order</w:t>
      </w:r>
      <w:r w:rsidR="00B31977" w:rsidRPr="00393528">
        <w:rPr>
          <w:rFonts w:asciiTheme="minorHAnsi" w:hAnsiTheme="minorHAnsi" w:cstheme="minorHAnsi"/>
          <w:b w:val="0"/>
          <w:sz w:val="22"/>
          <w:szCs w:val="22"/>
          <w:lang w:val="en-US"/>
        </w:rPr>
        <w:t xml:space="preserve">- </w:t>
      </w:r>
      <w:r w:rsidRPr="00393528">
        <w:rPr>
          <w:rFonts w:asciiTheme="minorHAnsi" w:hAnsiTheme="minorHAnsi" w:cstheme="minorHAnsi"/>
          <w:b w:val="0"/>
          <w:sz w:val="22"/>
          <w:szCs w:val="22"/>
          <w:lang w:val="en-US"/>
        </w:rPr>
        <w:t>that DAP will be required, this means that the Recognized communities are in charge of clearing the goods and pay local taxes or other costs related to clearing the goods from customs.</w:t>
      </w:r>
    </w:p>
    <w:p w14:paraId="134B0D11" w14:textId="736F8B31" w:rsidR="00F95BE7" w:rsidRDefault="0092377D" w:rsidP="00F95BE7">
      <w:pPr>
        <w:pStyle w:val="LEGOHeading1"/>
        <w:numPr>
          <w:ilvl w:val="0"/>
          <w:numId w:val="10"/>
        </w:numPr>
        <w:spacing w:after="0"/>
        <w:jc w:val="left"/>
        <w:rPr>
          <w:rFonts w:asciiTheme="minorHAnsi" w:hAnsiTheme="minorHAnsi" w:cstheme="minorHAnsi"/>
          <w:b w:val="0"/>
          <w:sz w:val="22"/>
          <w:szCs w:val="22"/>
          <w:lang w:val="en-US"/>
        </w:rPr>
      </w:pPr>
      <w:r w:rsidRPr="00393528">
        <w:rPr>
          <w:rFonts w:asciiTheme="minorHAnsi" w:hAnsiTheme="minorHAnsi" w:cstheme="minorHAnsi"/>
          <w:b w:val="0"/>
          <w:sz w:val="22"/>
          <w:szCs w:val="22"/>
          <w:lang w:val="en-US"/>
        </w:rPr>
        <w:t>Shipping cost will be 6% EU and 12% ROW</w:t>
      </w:r>
    </w:p>
    <w:p w14:paraId="193BC2DA" w14:textId="1E46B02C" w:rsidR="007C7D82" w:rsidRPr="00983E78" w:rsidRDefault="007C7D82" w:rsidP="00F95BE7">
      <w:pPr>
        <w:pStyle w:val="LEGOHeading1"/>
        <w:numPr>
          <w:ilvl w:val="0"/>
          <w:numId w:val="10"/>
        </w:numPr>
        <w:spacing w:after="0"/>
        <w:jc w:val="left"/>
        <w:rPr>
          <w:rFonts w:asciiTheme="minorHAnsi" w:hAnsiTheme="minorHAnsi" w:cstheme="minorHAnsi"/>
          <w:b w:val="0"/>
          <w:sz w:val="22"/>
          <w:szCs w:val="22"/>
          <w:lang w:val="en-US"/>
        </w:rPr>
      </w:pPr>
      <w:r w:rsidRPr="00983E78">
        <w:rPr>
          <w:rFonts w:asciiTheme="minorHAnsi" w:hAnsiTheme="minorHAnsi" w:cstheme="minorHAnsi"/>
          <w:b w:val="0"/>
          <w:sz w:val="22"/>
          <w:szCs w:val="22"/>
          <w:lang w:val="en-US"/>
        </w:rPr>
        <w:t xml:space="preserve">Any order that do not respect any of the </w:t>
      </w:r>
      <w:r w:rsidRPr="00983E78">
        <w:rPr>
          <w:rFonts w:asciiTheme="minorHAnsi" w:hAnsiTheme="minorHAnsi" w:cstheme="minorHAnsi"/>
          <w:sz w:val="22"/>
          <w:szCs w:val="22"/>
          <w:lang w:val="en-US"/>
        </w:rPr>
        <w:t>Limitations and Minimum Requirements</w:t>
      </w:r>
      <w:r w:rsidR="007C1C31" w:rsidRPr="00983E78">
        <w:rPr>
          <w:rFonts w:asciiTheme="minorHAnsi" w:hAnsiTheme="minorHAnsi" w:cstheme="minorHAnsi"/>
          <w:b w:val="0"/>
          <w:sz w:val="22"/>
          <w:szCs w:val="22"/>
          <w:lang w:val="en-US"/>
        </w:rPr>
        <w:t xml:space="preserve"> mentioned above</w:t>
      </w:r>
      <w:r w:rsidR="00B56C0B" w:rsidRPr="00983E78">
        <w:rPr>
          <w:rFonts w:asciiTheme="minorHAnsi" w:hAnsiTheme="minorHAnsi" w:cstheme="minorHAnsi"/>
          <w:b w:val="0"/>
          <w:sz w:val="22"/>
          <w:szCs w:val="22"/>
          <w:lang w:val="en-US"/>
        </w:rPr>
        <w:t>,</w:t>
      </w:r>
      <w:r w:rsidRPr="00983E78">
        <w:rPr>
          <w:rFonts w:asciiTheme="minorHAnsi" w:hAnsiTheme="minorHAnsi" w:cstheme="minorHAnsi"/>
          <w:b w:val="0"/>
          <w:sz w:val="22"/>
          <w:szCs w:val="22"/>
          <w:lang w:val="en-US"/>
        </w:rPr>
        <w:t xml:space="preserve"> will be canceled without possibility to re</w:t>
      </w:r>
      <w:r w:rsidR="007C1C31" w:rsidRPr="00983E78">
        <w:rPr>
          <w:rFonts w:asciiTheme="minorHAnsi" w:hAnsiTheme="minorHAnsi" w:cstheme="minorHAnsi"/>
          <w:b w:val="0"/>
          <w:sz w:val="22"/>
          <w:szCs w:val="22"/>
          <w:lang w:val="en-US"/>
        </w:rPr>
        <w:t>order</w:t>
      </w:r>
      <w:r w:rsidR="00F27D36" w:rsidRPr="00983E78">
        <w:rPr>
          <w:rFonts w:asciiTheme="minorHAnsi" w:hAnsiTheme="minorHAnsi" w:cstheme="minorHAnsi"/>
          <w:b w:val="0"/>
          <w:sz w:val="22"/>
          <w:szCs w:val="22"/>
          <w:lang w:val="en-US"/>
        </w:rPr>
        <w:t xml:space="preserve"> for the rest of the year.</w:t>
      </w:r>
    </w:p>
    <w:p w14:paraId="1B5351D9" w14:textId="77777777" w:rsidR="002D5D79" w:rsidRPr="008947F6" w:rsidRDefault="002D5D79" w:rsidP="00D30E55">
      <w:pPr>
        <w:widowControl w:val="0"/>
        <w:spacing w:after="0" w:line="240" w:lineRule="auto"/>
        <w:rPr>
          <w:lang w:val="en-US"/>
        </w:rPr>
      </w:pPr>
    </w:p>
    <w:sectPr w:rsidR="002D5D79" w:rsidRPr="008947F6" w:rsidSect="006C49A4">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39818" w14:textId="77777777" w:rsidR="00D71C00" w:rsidRDefault="00D71C00" w:rsidP="004017C2">
      <w:pPr>
        <w:spacing w:after="0" w:line="240" w:lineRule="auto"/>
      </w:pPr>
      <w:r>
        <w:separator/>
      </w:r>
    </w:p>
  </w:endnote>
  <w:endnote w:type="continuationSeparator" w:id="0">
    <w:p w14:paraId="5FE879CE" w14:textId="77777777" w:rsidR="00D71C00" w:rsidRDefault="00D71C00" w:rsidP="004017C2">
      <w:pPr>
        <w:spacing w:after="0" w:line="240" w:lineRule="auto"/>
      </w:pPr>
      <w:r>
        <w:continuationSeparator/>
      </w:r>
    </w:p>
  </w:endnote>
  <w:endnote w:type="continuationNotice" w:id="1">
    <w:p w14:paraId="2DA4BDF1" w14:textId="77777777" w:rsidR="00D71C00" w:rsidRDefault="00D71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GO Chalet 60 Lt">
    <w:altName w:val="Arial"/>
    <w:panose1 w:val="00000000000000000000"/>
    <w:charset w:val="00"/>
    <w:family w:val="modern"/>
    <w:notTrueType/>
    <w:pitch w:val="variable"/>
    <w:sig w:usb0="800002AF" w:usb1="50000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98346"/>
      <w:docPartObj>
        <w:docPartGallery w:val="Page Numbers (Bottom of Page)"/>
        <w:docPartUnique/>
      </w:docPartObj>
    </w:sdtPr>
    <w:sdtEndPr>
      <w:rPr>
        <w:noProof/>
      </w:rPr>
    </w:sdtEndPr>
    <w:sdtContent>
      <w:p w14:paraId="5CBD0749" w14:textId="77777777" w:rsidR="004017C2" w:rsidRDefault="004017C2" w:rsidP="004017C2">
        <w:pPr>
          <w:pStyle w:val="Footer"/>
          <w:jc w:val="right"/>
          <w:rPr>
            <w:noProof/>
          </w:rPr>
        </w:pPr>
        <w:r>
          <w:fldChar w:fldCharType="begin"/>
        </w:r>
        <w:r>
          <w:instrText xml:space="preserve"> PAGE   \* MERGEFORMAT </w:instrText>
        </w:r>
        <w:r>
          <w:fldChar w:fldCharType="separate"/>
        </w:r>
        <w:r w:rsidR="00D22389">
          <w:rPr>
            <w:noProof/>
          </w:rPr>
          <w:t>2</w:t>
        </w:r>
        <w:r>
          <w:rPr>
            <w:noProof/>
          </w:rPr>
          <w:fldChar w:fldCharType="end"/>
        </w:r>
      </w:p>
      <w:p w14:paraId="5ACD5EF3" w14:textId="0F33449D" w:rsidR="004017C2" w:rsidRDefault="004017C2" w:rsidP="004017C2">
        <w:pPr>
          <w:pStyle w:val="Footer"/>
          <w:rPr>
            <w:noProof/>
          </w:rPr>
        </w:pPr>
        <w:r>
          <w:rPr>
            <w:noProof/>
          </w:rPr>
          <w:t>©The LEGO Group 20</w:t>
        </w:r>
        <w:r w:rsidR="00616626">
          <w:rPr>
            <w:noProof/>
          </w:rPr>
          <w:t>2</w:t>
        </w:r>
        <w:r w:rsidR="00B464A5">
          <w:rPr>
            <w:noProof/>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C37F" w14:textId="77777777" w:rsidR="00D71C00" w:rsidRDefault="00D71C00" w:rsidP="004017C2">
      <w:pPr>
        <w:spacing w:after="0" w:line="240" w:lineRule="auto"/>
      </w:pPr>
      <w:r>
        <w:separator/>
      </w:r>
    </w:p>
  </w:footnote>
  <w:footnote w:type="continuationSeparator" w:id="0">
    <w:p w14:paraId="3575DD21" w14:textId="77777777" w:rsidR="00D71C00" w:rsidRDefault="00D71C00" w:rsidP="004017C2">
      <w:pPr>
        <w:spacing w:after="0" w:line="240" w:lineRule="auto"/>
      </w:pPr>
      <w:r>
        <w:continuationSeparator/>
      </w:r>
    </w:p>
  </w:footnote>
  <w:footnote w:type="continuationNotice" w:id="1">
    <w:p w14:paraId="76984DC0" w14:textId="77777777" w:rsidR="00D71C00" w:rsidRDefault="00D71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2937" w14:textId="1BE6F4F6" w:rsidR="00616626" w:rsidRPr="00616626" w:rsidRDefault="004017C2" w:rsidP="004017C2">
    <w:pPr>
      <w:pStyle w:val="Header"/>
      <w:rPr>
        <w:b/>
        <w:bCs/>
        <w:sz w:val="44"/>
        <w:szCs w:val="44"/>
      </w:rPr>
    </w:pPr>
    <w:r w:rsidRPr="00BC79F7">
      <w:rPr>
        <w:rFonts w:ascii="LEGO Chalet 60 Lt" w:hAnsi="LEGO Chalet 60 Lt"/>
        <w:noProof/>
        <w:sz w:val="16"/>
        <w:lang w:eastAsia="zh-CN"/>
      </w:rPr>
      <w:drawing>
        <wp:anchor distT="0" distB="0" distL="114300" distR="114300" simplePos="0" relativeHeight="251658240" behindDoc="0" locked="0" layoutInCell="1" allowOverlap="1" wp14:anchorId="110477EC" wp14:editId="73795AAB">
          <wp:simplePos x="0" y="0"/>
          <wp:positionH relativeFrom="column">
            <wp:posOffset>3614871</wp:posOffset>
          </wp:positionH>
          <wp:positionV relativeFrom="page">
            <wp:posOffset>226755</wp:posOffset>
          </wp:positionV>
          <wp:extent cx="3074179" cy="637509"/>
          <wp:effectExtent l="0" t="0" r="0" b="762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O_Ambassador_Network_Original_RGB_Black_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4179" cy="637509"/>
                  </a:xfrm>
                  <a:prstGeom prst="rect">
                    <a:avLst/>
                  </a:prstGeom>
                </pic:spPr>
              </pic:pic>
            </a:graphicData>
          </a:graphic>
        </wp:anchor>
      </w:drawing>
    </w:r>
    <w:r w:rsidR="008947F6" w:rsidRPr="1E4D156E">
      <w:rPr>
        <w:b/>
        <w:bCs/>
        <w:sz w:val="44"/>
        <w:szCs w:val="44"/>
      </w:rPr>
      <w:t>Project</w:t>
    </w:r>
    <w:r w:rsidRPr="1E4D156E">
      <w:rPr>
        <w:b/>
        <w:bCs/>
        <w:sz w:val="44"/>
        <w:szCs w:val="44"/>
      </w:rPr>
      <w:t xml:space="preserve"> Support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151"/>
    <w:multiLevelType w:val="hybridMultilevel"/>
    <w:tmpl w:val="BD62FAD2"/>
    <w:lvl w:ilvl="0" w:tplc="FBF231E4">
      <w:start w:val="1"/>
      <w:numFmt w:val="bullet"/>
      <w:lvlText w:val=""/>
      <w:lvlJc w:val="left"/>
      <w:pPr>
        <w:ind w:left="720" w:hanging="360"/>
      </w:pPr>
      <w:rPr>
        <w:rFonts w:ascii="Symbol" w:hAnsi="Symbol" w:hint="default"/>
        <w:lang w:val="en-US"/>
      </w:rPr>
    </w:lvl>
    <w:lvl w:ilvl="1" w:tplc="AD02BE50">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F96"/>
    <w:multiLevelType w:val="hybridMultilevel"/>
    <w:tmpl w:val="2F5AE6E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 w15:restartNumberingAfterBreak="0">
    <w:nsid w:val="17804182"/>
    <w:multiLevelType w:val="hybridMultilevel"/>
    <w:tmpl w:val="9800D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847791"/>
    <w:multiLevelType w:val="hybridMultilevel"/>
    <w:tmpl w:val="967CA8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3F4A53"/>
    <w:multiLevelType w:val="hybridMultilevel"/>
    <w:tmpl w:val="D8109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33185"/>
    <w:multiLevelType w:val="hybridMultilevel"/>
    <w:tmpl w:val="EB90B4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48790D"/>
    <w:multiLevelType w:val="hybridMultilevel"/>
    <w:tmpl w:val="815C296E"/>
    <w:lvl w:ilvl="0" w:tplc="B7D626C6">
      <w:start w:val="1"/>
      <w:numFmt w:val="bullet"/>
      <w:lvlText w:val=""/>
      <w:lvlJc w:val="left"/>
      <w:pPr>
        <w:ind w:left="720" w:hanging="360"/>
      </w:pPr>
      <w:rPr>
        <w:rFonts w:ascii="Symbol" w:hAnsi="Symbol"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8351DB"/>
    <w:multiLevelType w:val="hybridMultilevel"/>
    <w:tmpl w:val="F61C4B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324BDC"/>
    <w:multiLevelType w:val="hybridMultilevel"/>
    <w:tmpl w:val="1A0CB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9B05B9"/>
    <w:multiLevelType w:val="hybridMultilevel"/>
    <w:tmpl w:val="9426E81E"/>
    <w:lvl w:ilvl="0" w:tplc="04060001">
      <w:start w:val="1"/>
      <w:numFmt w:val="bullet"/>
      <w:lvlText w:val=""/>
      <w:lvlJc w:val="left"/>
      <w:pPr>
        <w:ind w:left="720" w:hanging="360"/>
      </w:pPr>
      <w:rPr>
        <w:rFonts w:ascii="Symbol" w:hAnsi="Symbol" w:hint="default"/>
      </w:rPr>
    </w:lvl>
    <w:lvl w:ilvl="1" w:tplc="7E6EC158">
      <w:numFmt w:val="bullet"/>
      <w:lvlText w:val="•"/>
      <w:lvlJc w:val="left"/>
      <w:pPr>
        <w:ind w:left="2385" w:hanging="1305"/>
      </w:pPr>
      <w:rPr>
        <w:rFonts w:ascii="Calibri" w:eastAsiaTheme="minorHAnsi" w:hAnsi="Calibri"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CD93069"/>
    <w:multiLevelType w:val="hybridMultilevel"/>
    <w:tmpl w:val="DE9ED8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F5B04"/>
    <w:multiLevelType w:val="hybridMultilevel"/>
    <w:tmpl w:val="CEEA6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3"/>
  </w:num>
  <w:num w:numId="6">
    <w:abstractNumId w:val="5"/>
  </w:num>
  <w:num w:numId="7">
    <w:abstractNumId w:val="9"/>
  </w:num>
  <w:num w:numId="8">
    <w:abstractNumId w:val="2"/>
  </w:num>
  <w:num w:numId="9">
    <w:abstractNumId w:val="1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C2"/>
    <w:rsid w:val="000224CE"/>
    <w:rsid w:val="00045C6A"/>
    <w:rsid w:val="000603AE"/>
    <w:rsid w:val="00062D7A"/>
    <w:rsid w:val="00081581"/>
    <w:rsid w:val="000A77A0"/>
    <w:rsid w:val="000B65F4"/>
    <w:rsid w:val="000C24B0"/>
    <w:rsid w:val="000D11CB"/>
    <w:rsid w:val="000E5B72"/>
    <w:rsid w:val="000F53AE"/>
    <w:rsid w:val="000F7FD6"/>
    <w:rsid w:val="001046DF"/>
    <w:rsid w:val="0011021C"/>
    <w:rsid w:val="00142FDB"/>
    <w:rsid w:val="00160165"/>
    <w:rsid w:val="0017278C"/>
    <w:rsid w:val="00172805"/>
    <w:rsid w:val="00180DE0"/>
    <w:rsid w:val="001A0BD4"/>
    <w:rsid w:val="001C2D52"/>
    <w:rsid w:val="001D6DD4"/>
    <w:rsid w:val="001E0A9E"/>
    <w:rsid w:val="001F195E"/>
    <w:rsid w:val="00204086"/>
    <w:rsid w:val="0021220D"/>
    <w:rsid w:val="00240E5D"/>
    <w:rsid w:val="00247764"/>
    <w:rsid w:val="00252645"/>
    <w:rsid w:val="00275351"/>
    <w:rsid w:val="002B0CF1"/>
    <w:rsid w:val="002B5C7F"/>
    <w:rsid w:val="002B6272"/>
    <w:rsid w:val="002D46E2"/>
    <w:rsid w:val="002D5D79"/>
    <w:rsid w:val="002D76F6"/>
    <w:rsid w:val="002F720D"/>
    <w:rsid w:val="0033282F"/>
    <w:rsid w:val="00366CBA"/>
    <w:rsid w:val="003873C0"/>
    <w:rsid w:val="00393528"/>
    <w:rsid w:val="003A641E"/>
    <w:rsid w:val="003A72F1"/>
    <w:rsid w:val="003A775C"/>
    <w:rsid w:val="003A7DE7"/>
    <w:rsid w:val="003B7B7A"/>
    <w:rsid w:val="003C0FA9"/>
    <w:rsid w:val="003D172E"/>
    <w:rsid w:val="004017C2"/>
    <w:rsid w:val="00420ACA"/>
    <w:rsid w:val="00427FFC"/>
    <w:rsid w:val="004551B8"/>
    <w:rsid w:val="00457C1D"/>
    <w:rsid w:val="004A01E9"/>
    <w:rsid w:val="004F69C7"/>
    <w:rsid w:val="00517554"/>
    <w:rsid w:val="00517D2C"/>
    <w:rsid w:val="00524740"/>
    <w:rsid w:val="00526716"/>
    <w:rsid w:val="00530808"/>
    <w:rsid w:val="005312BC"/>
    <w:rsid w:val="00542FB4"/>
    <w:rsid w:val="00544348"/>
    <w:rsid w:val="00545807"/>
    <w:rsid w:val="00555880"/>
    <w:rsid w:val="00565EE4"/>
    <w:rsid w:val="0059623D"/>
    <w:rsid w:val="005A071C"/>
    <w:rsid w:val="005A25DF"/>
    <w:rsid w:val="005B38CF"/>
    <w:rsid w:val="005B44B0"/>
    <w:rsid w:val="005F5969"/>
    <w:rsid w:val="005F6D99"/>
    <w:rsid w:val="00610D8B"/>
    <w:rsid w:val="00616626"/>
    <w:rsid w:val="00623479"/>
    <w:rsid w:val="006368A5"/>
    <w:rsid w:val="00644614"/>
    <w:rsid w:val="00666050"/>
    <w:rsid w:val="0066659F"/>
    <w:rsid w:val="006A08C1"/>
    <w:rsid w:val="006A5193"/>
    <w:rsid w:val="006B4E82"/>
    <w:rsid w:val="006C49A4"/>
    <w:rsid w:val="006D1250"/>
    <w:rsid w:val="006D2821"/>
    <w:rsid w:val="006E0978"/>
    <w:rsid w:val="006E0B38"/>
    <w:rsid w:val="006F3AE4"/>
    <w:rsid w:val="006F4237"/>
    <w:rsid w:val="006F57A9"/>
    <w:rsid w:val="0070285F"/>
    <w:rsid w:val="00704152"/>
    <w:rsid w:val="0072257D"/>
    <w:rsid w:val="007227DE"/>
    <w:rsid w:val="00747242"/>
    <w:rsid w:val="007520E4"/>
    <w:rsid w:val="007965AE"/>
    <w:rsid w:val="007B1458"/>
    <w:rsid w:val="007B467F"/>
    <w:rsid w:val="007C1C31"/>
    <w:rsid w:val="007C3215"/>
    <w:rsid w:val="007C6061"/>
    <w:rsid w:val="007C7D82"/>
    <w:rsid w:val="007F1A5F"/>
    <w:rsid w:val="007F4A64"/>
    <w:rsid w:val="007F7C50"/>
    <w:rsid w:val="0081017B"/>
    <w:rsid w:val="00813E06"/>
    <w:rsid w:val="0082451B"/>
    <w:rsid w:val="0083116D"/>
    <w:rsid w:val="008373C5"/>
    <w:rsid w:val="00845FA5"/>
    <w:rsid w:val="008505DF"/>
    <w:rsid w:val="00866C76"/>
    <w:rsid w:val="00876694"/>
    <w:rsid w:val="0088327C"/>
    <w:rsid w:val="008947F6"/>
    <w:rsid w:val="008C0A12"/>
    <w:rsid w:val="008D2A91"/>
    <w:rsid w:val="008E0E8E"/>
    <w:rsid w:val="008E277D"/>
    <w:rsid w:val="008F76DD"/>
    <w:rsid w:val="0090119D"/>
    <w:rsid w:val="00916C5A"/>
    <w:rsid w:val="0092377D"/>
    <w:rsid w:val="0092443F"/>
    <w:rsid w:val="00940E07"/>
    <w:rsid w:val="00944A43"/>
    <w:rsid w:val="009466A1"/>
    <w:rsid w:val="00955BE1"/>
    <w:rsid w:val="00961673"/>
    <w:rsid w:val="00962D91"/>
    <w:rsid w:val="0096334A"/>
    <w:rsid w:val="00983E78"/>
    <w:rsid w:val="009C7828"/>
    <w:rsid w:val="009D039B"/>
    <w:rsid w:val="009D0C28"/>
    <w:rsid w:val="009D67ED"/>
    <w:rsid w:val="00A27941"/>
    <w:rsid w:val="00A31FDE"/>
    <w:rsid w:val="00A77638"/>
    <w:rsid w:val="00A86776"/>
    <w:rsid w:val="00A91C9E"/>
    <w:rsid w:val="00AA2CC9"/>
    <w:rsid w:val="00AB048C"/>
    <w:rsid w:val="00AC25EE"/>
    <w:rsid w:val="00AD6528"/>
    <w:rsid w:val="00AE2A1B"/>
    <w:rsid w:val="00AE53B4"/>
    <w:rsid w:val="00AE5C76"/>
    <w:rsid w:val="00AF0878"/>
    <w:rsid w:val="00AF7D44"/>
    <w:rsid w:val="00B17F0E"/>
    <w:rsid w:val="00B31977"/>
    <w:rsid w:val="00B43CFF"/>
    <w:rsid w:val="00B464A5"/>
    <w:rsid w:val="00B54EDC"/>
    <w:rsid w:val="00B56C0B"/>
    <w:rsid w:val="00B62137"/>
    <w:rsid w:val="00B7073C"/>
    <w:rsid w:val="00B77B6C"/>
    <w:rsid w:val="00B77BAE"/>
    <w:rsid w:val="00B96E4E"/>
    <w:rsid w:val="00BB6A8E"/>
    <w:rsid w:val="00BC31D3"/>
    <w:rsid w:val="00BC7CA5"/>
    <w:rsid w:val="00BD4748"/>
    <w:rsid w:val="00C00E8E"/>
    <w:rsid w:val="00C366AE"/>
    <w:rsid w:val="00C40F2C"/>
    <w:rsid w:val="00C4231E"/>
    <w:rsid w:val="00C5388F"/>
    <w:rsid w:val="00C5662F"/>
    <w:rsid w:val="00C759DF"/>
    <w:rsid w:val="00C76D76"/>
    <w:rsid w:val="00C82C11"/>
    <w:rsid w:val="00C97691"/>
    <w:rsid w:val="00CA046D"/>
    <w:rsid w:val="00CB2431"/>
    <w:rsid w:val="00CC1267"/>
    <w:rsid w:val="00CD0696"/>
    <w:rsid w:val="00CD359F"/>
    <w:rsid w:val="00CD3FEC"/>
    <w:rsid w:val="00CD603F"/>
    <w:rsid w:val="00CD6BE2"/>
    <w:rsid w:val="00CF41F5"/>
    <w:rsid w:val="00CF5CA5"/>
    <w:rsid w:val="00D0048B"/>
    <w:rsid w:val="00D22389"/>
    <w:rsid w:val="00D30E55"/>
    <w:rsid w:val="00D31A1D"/>
    <w:rsid w:val="00D351A7"/>
    <w:rsid w:val="00D50E69"/>
    <w:rsid w:val="00D626CE"/>
    <w:rsid w:val="00D71C00"/>
    <w:rsid w:val="00D8044A"/>
    <w:rsid w:val="00D834F6"/>
    <w:rsid w:val="00D857E3"/>
    <w:rsid w:val="00D87360"/>
    <w:rsid w:val="00D92579"/>
    <w:rsid w:val="00D925C6"/>
    <w:rsid w:val="00DB1269"/>
    <w:rsid w:val="00DC2D8F"/>
    <w:rsid w:val="00DC7D6E"/>
    <w:rsid w:val="00DD635E"/>
    <w:rsid w:val="00DE5B44"/>
    <w:rsid w:val="00DF05DF"/>
    <w:rsid w:val="00E222EA"/>
    <w:rsid w:val="00E26B50"/>
    <w:rsid w:val="00E2706A"/>
    <w:rsid w:val="00E32401"/>
    <w:rsid w:val="00E33388"/>
    <w:rsid w:val="00E56E8F"/>
    <w:rsid w:val="00E606BA"/>
    <w:rsid w:val="00E6797F"/>
    <w:rsid w:val="00E8092C"/>
    <w:rsid w:val="00E927BE"/>
    <w:rsid w:val="00EA3F5F"/>
    <w:rsid w:val="00EB0AC0"/>
    <w:rsid w:val="00EB155B"/>
    <w:rsid w:val="00EE2E66"/>
    <w:rsid w:val="00EE3C7C"/>
    <w:rsid w:val="00EF07B3"/>
    <w:rsid w:val="00EF51B5"/>
    <w:rsid w:val="00EF58A2"/>
    <w:rsid w:val="00EF6FD8"/>
    <w:rsid w:val="00F11394"/>
    <w:rsid w:val="00F21B79"/>
    <w:rsid w:val="00F271CB"/>
    <w:rsid w:val="00F27D36"/>
    <w:rsid w:val="00F44E05"/>
    <w:rsid w:val="00F47E36"/>
    <w:rsid w:val="00F743EB"/>
    <w:rsid w:val="00F95BE7"/>
    <w:rsid w:val="00FA71F3"/>
    <w:rsid w:val="00FB2325"/>
    <w:rsid w:val="00FB29B5"/>
    <w:rsid w:val="00FB2BA6"/>
    <w:rsid w:val="00FC0906"/>
    <w:rsid w:val="00FC7AC7"/>
    <w:rsid w:val="00FD1229"/>
    <w:rsid w:val="00FD2295"/>
    <w:rsid w:val="1E4D156E"/>
    <w:rsid w:val="6C3D11E1"/>
    <w:rsid w:val="7E580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3A415"/>
  <w15:chartTrackingRefBased/>
  <w15:docId w15:val="{FF47A04B-02A5-4C05-8417-841924B6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C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017C2"/>
  </w:style>
  <w:style w:type="paragraph" w:styleId="Footer">
    <w:name w:val="footer"/>
    <w:basedOn w:val="Normal"/>
    <w:link w:val="FooterChar"/>
    <w:uiPriority w:val="99"/>
    <w:unhideWhenUsed/>
    <w:rsid w:val="004017C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017C2"/>
  </w:style>
  <w:style w:type="paragraph" w:styleId="ListParagraph">
    <w:name w:val="List Paragraph"/>
    <w:basedOn w:val="Normal"/>
    <w:uiPriority w:val="34"/>
    <w:qFormat/>
    <w:rsid w:val="004017C2"/>
    <w:pPr>
      <w:ind w:left="720"/>
      <w:contextualSpacing/>
    </w:pPr>
  </w:style>
  <w:style w:type="character" w:styleId="Hyperlink">
    <w:name w:val="Hyperlink"/>
    <w:basedOn w:val="DefaultParagraphFont"/>
    <w:uiPriority w:val="99"/>
    <w:unhideWhenUsed/>
    <w:rsid w:val="004017C2"/>
    <w:rPr>
      <w:color w:val="0563C1" w:themeColor="hyperlink"/>
      <w:u w:val="single"/>
    </w:rPr>
  </w:style>
  <w:style w:type="paragraph" w:customStyle="1" w:styleId="LEGOHeading1">
    <w:name w:val="LEGO Heading 1"/>
    <w:basedOn w:val="Normal"/>
    <w:link w:val="LEGOHeading1Char"/>
    <w:qFormat/>
    <w:rsid w:val="004017C2"/>
    <w:pPr>
      <w:spacing w:after="200" w:line="276" w:lineRule="auto"/>
      <w:jc w:val="both"/>
      <w:outlineLvl w:val="0"/>
    </w:pPr>
    <w:rPr>
      <w:rFonts w:ascii="LEGO Chalet 60 Lt" w:eastAsia="SimSun" w:hAnsi="LEGO Chalet 60 Lt"/>
      <w:b/>
      <w:sz w:val="28"/>
      <w:szCs w:val="28"/>
    </w:rPr>
  </w:style>
  <w:style w:type="character" w:customStyle="1" w:styleId="LEGOHeading1Char">
    <w:name w:val="LEGO Heading 1 Char"/>
    <w:basedOn w:val="DefaultParagraphFont"/>
    <w:link w:val="LEGOHeading1"/>
    <w:rsid w:val="004017C2"/>
    <w:rPr>
      <w:rFonts w:ascii="LEGO Chalet 60 Lt" w:eastAsia="SimSun" w:hAnsi="LEGO Chalet 60 Lt"/>
      <w:b/>
      <w:sz w:val="28"/>
      <w:szCs w:val="28"/>
    </w:rPr>
  </w:style>
  <w:style w:type="paragraph" w:styleId="BalloonText">
    <w:name w:val="Balloon Text"/>
    <w:basedOn w:val="Normal"/>
    <w:link w:val="BalloonTextChar"/>
    <w:uiPriority w:val="99"/>
    <w:semiHidden/>
    <w:unhideWhenUsed/>
    <w:rsid w:val="00D0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8B"/>
    <w:rPr>
      <w:rFonts w:ascii="Segoe UI" w:hAnsi="Segoe UI" w:cs="Segoe UI"/>
      <w:sz w:val="18"/>
      <w:szCs w:val="18"/>
    </w:rPr>
  </w:style>
  <w:style w:type="character" w:styleId="CommentReference">
    <w:name w:val="annotation reference"/>
    <w:basedOn w:val="DefaultParagraphFont"/>
    <w:uiPriority w:val="99"/>
    <w:semiHidden/>
    <w:unhideWhenUsed/>
    <w:rsid w:val="002D46E2"/>
    <w:rPr>
      <w:sz w:val="16"/>
      <w:szCs w:val="16"/>
    </w:rPr>
  </w:style>
  <w:style w:type="paragraph" w:styleId="CommentText">
    <w:name w:val="annotation text"/>
    <w:basedOn w:val="Normal"/>
    <w:link w:val="CommentTextChar"/>
    <w:uiPriority w:val="99"/>
    <w:semiHidden/>
    <w:unhideWhenUsed/>
    <w:rsid w:val="002D46E2"/>
    <w:pPr>
      <w:spacing w:line="240" w:lineRule="auto"/>
    </w:pPr>
    <w:rPr>
      <w:sz w:val="20"/>
      <w:szCs w:val="20"/>
    </w:rPr>
  </w:style>
  <w:style w:type="character" w:customStyle="1" w:styleId="CommentTextChar">
    <w:name w:val="Comment Text Char"/>
    <w:basedOn w:val="DefaultParagraphFont"/>
    <w:link w:val="CommentText"/>
    <w:uiPriority w:val="99"/>
    <w:semiHidden/>
    <w:rsid w:val="002D46E2"/>
    <w:rPr>
      <w:sz w:val="20"/>
      <w:szCs w:val="20"/>
    </w:rPr>
  </w:style>
  <w:style w:type="paragraph" w:styleId="CommentSubject">
    <w:name w:val="annotation subject"/>
    <w:basedOn w:val="CommentText"/>
    <w:next w:val="CommentText"/>
    <w:link w:val="CommentSubjectChar"/>
    <w:uiPriority w:val="99"/>
    <w:semiHidden/>
    <w:unhideWhenUsed/>
    <w:rsid w:val="002D46E2"/>
    <w:rPr>
      <w:b/>
      <w:bCs/>
    </w:rPr>
  </w:style>
  <w:style w:type="character" w:customStyle="1" w:styleId="CommentSubjectChar">
    <w:name w:val="Comment Subject Char"/>
    <w:basedOn w:val="CommentTextChar"/>
    <w:link w:val="CommentSubject"/>
    <w:uiPriority w:val="99"/>
    <w:semiHidden/>
    <w:rsid w:val="002D46E2"/>
    <w:rPr>
      <w:b/>
      <w:bCs/>
      <w:sz w:val="20"/>
      <w:szCs w:val="20"/>
    </w:rPr>
  </w:style>
  <w:style w:type="character" w:styleId="UnresolvedMention">
    <w:name w:val="Unresolved Mention"/>
    <w:basedOn w:val="DefaultParagraphFont"/>
    <w:uiPriority w:val="99"/>
    <w:semiHidden/>
    <w:unhideWhenUsed/>
    <w:rsid w:val="006F4237"/>
    <w:rPr>
      <w:color w:val="605E5C"/>
      <w:shd w:val="clear" w:color="auto" w:fill="E1DFDD"/>
    </w:rPr>
  </w:style>
  <w:style w:type="character" w:styleId="FollowedHyperlink">
    <w:name w:val="FollowedHyperlink"/>
    <w:basedOn w:val="DefaultParagraphFont"/>
    <w:uiPriority w:val="99"/>
    <w:semiHidden/>
    <w:unhideWhenUsed/>
    <w:rsid w:val="00EF5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c86d75-d99b-448a-b3a5-a0217550e35c">
      <UserInfo>
        <DisplayName>Jordan Paxton</DisplayName>
        <AccountId>29</AccountId>
        <AccountType/>
      </UserInfo>
      <UserInfo>
        <DisplayName>Steph Pedersen</DisplayName>
        <AccountId>1460</AccountId>
        <AccountType/>
      </UserInfo>
    </SharedWithUsers>
    <_Flow_SignoffStatus xmlns="1acd95dc-3959-468a-a95b-77c4052b2a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76175452D1B4E96A9A8451B74BC6C" ma:contentTypeVersion="13" ma:contentTypeDescription="Create a new document." ma:contentTypeScope="" ma:versionID="f0552659f62a92a0130df399f431311e">
  <xsd:schema xmlns:xsd="http://www.w3.org/2001/XMLSchema" xmlns:xs="http://www.w3.org/2001/XMLSchema" xmlns:p="http://schemas.microsoft.com/office/2006/metadata/properties" xmlns:ns2="5bc86d75-d99b-448a-b3a5-a0217550e35c" xmlns:ns3="1acd95dc-3959-468a-a95b-77c4052b2a53" targetNamespace="http://schemas.microsoft.com/office/2006/metadata/properties" ma:root="true" ma:fieldsID="e6958834b3e8a04df2775d967db65e0b" ns2:_="" ns3:_="">
    <xsd:import namespace="5bc86d75-d99b-448a-b3a5-a0217550e35c"/>
    <xsd:import namespace="1acd95dc-3959-468a-a95b-77c4052b2a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6d75-d99b-448a-b3a5-a0217550e3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d95dc-3959-468a-a95b-77c4052b2a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8FF8-4C58-4B85-BC9A-5C38A21C60BB}">
  <ds:schemaRefs>
    <ds:schemaRef ds:uri="http://schemas.microsoft.com/office/2006/metadata/properties"/>
    <ds:schemaRef ds:uri="http://schemas.microsoft.com/office/infopath/2007/PartnerControls"/>
    <ds:schemaRef ds:uri="5bc86d75-d99b-448a-b3a5-a0217550e35c"/>
    <ds:schemaRef ds:uri="1acd95dc-3959-468a-a95b-77c4052b2a53"/>
  </ds:schemaRefs>
</ds:datastoreItem>
</file>

<file path=customXml/itemProps2.xml><?xml version="1.0" encoding="utf-8"?>
<ds:datastoreItem xmlns:ds="http://schemas.openxmlformats.org/officeDocument/2006/customXml" ds:itemID="{25C4A2C6-157D-4732-B4E5-AD76B73C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86d75-d99b-448a-b3a5-a0217550e35c"/>
    <ds:schemaRef ds:uri="1acd95dc-3959-468a-a95b-77c4052b2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8F8B0-3960-4CB8-8F31-C912FB07000A}">
  <ds:schemaRefs>
    <ds:schemaRef ds:uri="http://schemas.microsoft.com/sharepoint/v3/contenttype/forms"/>
  </ds:schemaRefs>
</ds:datastoreItem>
</file>

<file path=customXml/itemProps4.xml><?xml version="1.0" encoding="utf-8"?>
<ds:datastoreItem xmlns:ds="http://schemas.openxmlformats.org/officeDocument/2006/customXml" ds:itemID="{0E12238E-CD06-4854-BB5E-2DA1F3C4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1022</Words>
  <Characters>5624</Characters>
  <Application>Microsoft Office Word</Application>
  <DocSecurity>0</DocSecurity>
  <Lines>46</Lines>
  <Paragraphs>13</Paragraphs>
  <ScaleCrop>false</ScaleCrop>
  <Company/>
  <LinksUpToDate>false</LinksUpToDate>
  <CharactersWithSpaces>6633</CharactersWithSpaces>
  <SharedDoc>false</SharedDoc>
  <HLinks>
    <vt:vector size="12" baseType="variant">
      <vt:variant>
        <vt:i4>5767233</vt:i4>
      </vt:variant>
      <vt:variant>
        <vt:i4>3</vt:i4>
      </vt:variant>
      <vt:variant>
        <vt:i4>0</vt:i4>
      </vt:variant>
      <vt:variant>
        <vt:i4>5</vt:i4>
      </vt:variant>
      <vt:variant>
        <vt:lpwstr>https://www.lugbulk.org/shop/</vt:lpwstr>
      </vt:variant>
      <vt:variant>
        <vt:lpwstr/>
      </vt:variant>
      <vt:variant>
        <vt:i4>1900554</vt:i4>
      </vt:variant>
      <vt:variant>
        <vt:i4>0</vt:i4>
      </vt:variant>
      <vt:variant>
        <vt:i4>0</vt:i4>
      </vt:variant>
      <vt:variant>
        <vt:i4>5</vt:i4>
      </vt:variant>
      <vt:variant>
        <vt:lpwstr>https://lan.lego.com/forums/forum/12-project-support/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Ellekjær Thomsen</dc:creator>
  <cp:keywords/>
  <dc:description/>
  <cp:lastModifiedBy>Ana Albouy</cp:lastModifiedBy>
  <cp:revision>231</cp:revision>
  <cp:lastPrinted>2019-03-29T07:12:00Z</cp:lastPrinted>
  <dcterms:created xsi:type="dcterms:W3CDTF">2018-12-07T22:55:00Z</dcterms:created>
  <dcterms:modified xsi:type="dcterms:W3CDTF">2021-03-04T11:48:00Z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0x010100B3F76175452D1B4E96A9A8451B74BC6C</vt:lpwstr>
  </property>
  <property fmtid="{D5CDD505-2E9C-101B-9397-08002B2CF9AE}" pid="3" name="AuthorIds_UIVersion_17920">
    <vt:lpwstr>19</vt:lpwstr>
  </property>
</Properties>
</file>